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AA770" w14:textId="77777777" w:rsidR="00A94DC7" w:rsidRPr="009C0CCE" w:rsidRDefault="00000000">
      <w:pPr>
        <w:pBdr>
          <w:top w:val="nil"/>
          <w:left w:val="nil"/>
          <w:bottom w:val="single" w:sz="8" w:space="2" w:color="FFFFFF"/>
          <w:right w:val="nil"/>
          <w:between w:val="single" w:sz="8" w:space="2" w:color="FFFFFF"/>
        </w:pBdr>
        <w:spacing w:after="160" w:line="254" w:lineRule="auto"/>
        <w:jc w:val="center"/>
        <w:rPr>
          <w:rFonts w:ascii="Calibri" w:eastAsia="Calibri" w:hAnsi="Calibri" w:cs="Calibri"/>
          <w:color w:val="9E012B"/>
          <w:sz w:val="32"/>
          <w:szCs w:val="32"/>
        </w:rPr>
      </w:pPr>
      <w:r w:rsidRPr="009C0CCE">
        <w:rPr>
          <w:rFonts w:ascii="Calibri" w:eastAsia="Calibri" w:hAnsi="Calibri" w:cs="Calibri"/>
          <w:color w:val="9E012B"/>
          <w:sz w:val="32"/>
          <w:szCs w:val="32"/>
        </w:rPr>
        <w:t xml:space="preserve">Vestfold Bygdekvinnelag inviterer til </w:t>
      </w:r>
    </w:p>
    <w:p w14:paraId="41C65877" w14:textId="77777777" w:rsidR="00A94DC7" w:rsidRPr="009C0CCE" w:rsidRDefault="00000000">
      <w:pPr>
        <w:pBdr>
          <w:top w:val="nil"/>
          <w:left w:val="nil"/>
          <w:bottom w:val="single" w:sz="8" w:space="2" w:color="FFFFFF"/>
          <w:right w:val="nil"/>
          <w:between w:val="single" w:sz="8" w:space="2" w:color="FFFFFF"/>
        </w:pBdr>
        <w:spacing w:after="160" w:line="254" w:lineRule="auto"/>
        <w:jc w:val="center"/>
        <w:rPr>
          <w:rFonts w:ascii="Calibri" w:eastAsia="Calibri" w:hAnsi="Calibri" w:cs="Calibri"/>
          <w:color w:val="9E012B"/>
          <w:sz w:val="32"/>
          <w:szCs w:val="32"/>
        </w:rPr>
      </w:pPr>
      <w:r w:rsidRPr="009C0CCE">
        <w:rPr>
          <w:rFonts w:ascii="Calibri" w:eastAsia="Calibri" w:hAnsi="Calibri" w:cs="Calibri"/>
          <w:color w:val="9E012B"/>
          <w:sz w:val="32"/>
          <w:szCs w:val="32"/>
        </w:rPr>
        <w:t xml:space="preserve">Bygdekvinner på Hurtiglading 27. januar, kl. 10.00 -16.00 på </w:t>
      </w:r>
    </w:p>
    <w:p w14:paraId="713CB2D5" w14:textId="77777777" w:rsidR="00A94DC7" w:rsidRDefault="00000000">
      <w:pPr>
        <w:pBdr>
          <w:top w:val="nil"/>
          <w:left w:val="nil"/>
          <w:bottom w:val="single" w:sz="8" w:space="2" w:color="FFFFFF"/>
          <w:right w:val="nil"/>
          <w:between w:val="single" w:sz="8" w:space="2" w:color="FFFFFF"/>
        </w:pBdr>
        <w:spacing w:after="160" w:line="254" w:lineRule="auto"/>
        <w:jc w:val="center"/>
        <w:rPr>
          <w:rFonts w:ascii="Calibri" w:eastAsia="Calibri" w:hAnsi="Calibri" w:cs="Calibri"/>
          <w:color w:val="9E012B"/>
          <w:sz w:val="20"/>
          <w:szCs w:val="20"/>
        </w:rPr>
      </w:pPr>
      <w:r w:rsidRPr="009C0CCE">
        <w:rPr>
          <w:rFonts w:ascii="Calibri" w:eastAsia="Calibri" w:hAnsi="Calibri" w:cs="Calibri"/>
          <w:color w:val="9E012B"/>
          <w:sz w:val="32"/>
          <w:szCs w:val="32"/>
        </w:rPr>
        <w:t xml:space="preserve"> Hedrum Bygdetun, Kvelde</w:t>
      </w:r>
      <w:r>
        <w:rPr>
          <w:rFonts w:ascii="Calibri" w:eastAsia="Calibri" w:hAnsi="Calibri" w:cs="Calibri"/>
          <w:color w:val="9E012B"/>
          <w:sz w:val="28"/>
          <w:szCs w:val="28"/>
        </w:rPr>
        <w:t xml:space="preserve"> </w:t>
      </w:r>
      <w:r>
        <w:rPr>
          <w:rFonts w:ascii="Calibri" w:eastAsia="Calibri" w:hAnsi="Calibri" w:cs="Calibri"/>
          <w:color w:val="9E012B"/>
          <w:sz w:val="20"/>
          <w:szCs w:val="20"/>
        </w:rPr>
        <w:t>(Vestbyåsen 1, 3282 Kvelde)</w:t>
      </w:r>
    </w:p>
    <w:tbl>
      <w:tblPr>
        <w:tblStyle w:val="a"/>
        <w:tblW w:w="10920" w:type="dxa"/>
        <w:tblInd w:w="-141" w:type="dxa"/>
        <w:tblLayout w:type="fixed"/>
        <w:tblLook w:val="0600" w:firstRow="0" w:lastRow="0" w:firstColumn="0" w:lastColumn="0" w:noHBand="1" w:noVBand="1"/>
      </w:tblPr>
      <w:tblGrid>
        <w:gridCol w:w="3165"/>
        <w:gridCol w:w="4773"/>
        <w:gridCol w:w="2982"/>
      </w:tblGrid>
      <w:tr w:rsidR="00A94DC7" w14:paraId="143B7138" w14:textId="77777777" w:rsidTr="00CC5B3F">
        <w:trPr>
          <w:trHeight w:val="400"/>
        </w:trPr>
        <w:tc>
          <w:tcPr>
            <w:tcW w:w="7938" w:type="dxa"/>
            <w:gridSpan w:val="2"/>
            <w:shd w:val="clear" w:color="auto" w:fill="auto"/>
            <w:tcMar>
              <w:top w:w="100" w:type="dxa"/>
              <w:left w:w="100" w:type="dxa"/>
              <w:bottom w:w="100" w:type="dxa"/>
              <w:right w:w="100" w:type="dxa"/>
            </w:tcMar>
          </w:tcPr>
          <w:p w14:paraId="40A57AE8" w14:textId="17F33352" w:rsidR="00A94DC7" w:rsidRDefault="00000000">
            <w:pPr>
              <w:widowControl w:val="0"/>
              <w:pBdr>
                <w:top w:val="nil"/>
                <w:left w:val="nil"/>
                <w:bottom w:val="single" w:sz="8" w:space="2" w:color="FFFFFF"/>
                <w:right w:val="nil"/>
                <w:between w:val="single" w:sz="8" w:space="2" w:color="FFFFFF"/>
              </w:pBdr>
              <w:spacing w:before="240" w:line="240" w:lineRule="auto"/>
              <w:rPr>
                <w:rFonts w:ascii="Calibri" w:eastAsia="Calibri" w:hAnsi="Calibri" w:cs="Calibri"/>
                <w:color w:val="9E012B"/>
                <w:sz w:val="24"/>
                <w:szCs w:val="24"/>
              </w:rPr>
            </w:pPr>
            <w:r>
              <w:rPr>
                <w:rFonts w:ascii="Calibri" w:eastAsia="Calibri" w:hAnsi="Calibri" w:cs="Calibri"/>
                <w:color w:val="9E012B"/>
                <w:sz w:val="24"/>
                <w:szCs w:val="24"/>
              </w:rPr>
              <w:t xml:space="preserve">Kvelde har hatt steinmølle tilbake til 1300-tallet. I 1916 ble Kvelde Mølle flyttet inn i dagens bygning. Steinmaling gir en viktig forskjell på mel og bakverk. Deres mel har alltid vært høyt verdsatt av hjemme, håndverksbakere og </w:t>
            </w:r>
            <w:r w:rsidR="007F5AA9">
              <w:rPr>
                <w:rFonts w:ascii="Calibri" w:eastAsia="Calibri" w:hAnsi="Calibri" w:cs="Calibri"/>
                <w:color w:val="9E012B"/>
                <w:sz w:val="24"/>
                <w:szCs w:val="24"/>
              </w:rPr>
              <w:t>av industrien</w:t>
            </w:r>
            <w:r>
              <w:rPr>
                <w:rFonts w:ascii="Calibri" w:eastAsia="Calibri" w:hAnsi="Calibri" w:cs="Calibri"/>
                <w:color w:val="9E012B"/>
                <w:sz w:val="24"/>
                <w:szCs w:val="24"/>
              </w:rPr>
              <w:t xml:space="preserve"> for sine gode bakeegenskaper. De vet og har erfart at mel er mye mer enn bare mel. Espen Wingaard fra Kvelde mølle kommer og forteller hvorfor mel ikke bare er mel.</w:t>
            </w:r>
          </w:p>
          <w:p w14:paraId="2768F4EB" w14:textId="40681D30" w:rsidR="00A94DC7" w:rsidRDefault="00000000">
            <w:pPr>
              <w:widowControl w:val="0"/>
              <w:pBdr>
                <w:top w:val="nil"/>
                <w:left w:val="nil"/>
                <w:bottom w:val="single" w:sz="8" w:space="2" w:color="FFFFFF"/>
                <w:right w:val="nil"/>
                <w:between w:val="single" w:sz="8" w:space="2" w:color="FFFFFF"/>
              </w:pBdr>
              <w:spacing w:before="240" w:line="240" w:lineRule="auto"/>
              <w:rPr>
                <w:rFonts w:ascii="Calibri" w:eastAsia="Calibri" w:hAnsi="Calibri" w:cs="Calibri"/>
                <w:b/>
                <w:color w:val="9E012B"/>
                <w:sz w:val="24"/>
                <w:szCs w:val="24"/>
                <w:u w:val="single"/>
              </w:rPr>
            </w:pPr>
            <w:r>
              <w:rPr>
                <w:rFonts w:ascii="Calibri" w:eastAsia="Calibri" w:hAnsi="Calibri" w:cs="Calibri"/>
                <w:b/>
                <w:color w:val="9E012B"/>
                <w:sz w:val="24"/>
                <w:szCs w:val="24"/>
                <w:u w:val="single"/>
              </w:rPr>
              <w:t>Det blir muligheter til omvisning</w:t>
            </w:r>
            <w:r w:rsidR="00CC5B3F">
              <w:rPr>
                <w:rFonts w:ascii="Calibri" w:eastAsia="Calibri" w:hAnsi="Calibri" w:cs="Calibri"/>
                <w:b/>
                <w:color w:val="9E012B"/>
                <w:sz w:val="24"/>
                <w:szCs w:val="24"/>
                <w:u w:val="single"/>
              </w:rPr>
              <w:t xml:space="preserve"> på mølla</w:t>
            </w:r>
            <w:r>
              <w:rPr>
                <w:rFonts w:ascii="Calibri" w:eastAsia="Calibri" w:hAnsi="Calibri" w:cs="Calibri"/>
                <w:b/>
                <w:color w:val="9E012B"/>
                <w:sz w:val="24"/>
                <w:szCs w:val="24"/>
                <w:u w:val="single"/>
              </w:rPr>
              <w:t xml:space="preserve"> etter “</w:t>
            </w:r>
            <w:proofErr w:type="spellStart"/>
            <w:r>
              <w:rPr>
                <w:rFonts w:ascii="Calibri" w:eastAsia="Calibri" w:hAnsi="Calibri" w:cs="Calibri"/>
                <w:b/>
                <w:color w:val="9E012B"/>
                <w:sz w:val="24"/>
                <w:szCs w:val="24"/>
                <w:u w:val="single"/>
              </w:rPr>
              <w:t>ladingen</w:t>
            </w:r>
            <w:proofErr w:type="spellEnd"/>
            <w:r>
              <w:rPr>
                <w:rFonts w:ascii="Calibri" w:eastAsia="Calibri" w:hAnsi="Calibri" w:cs="Calibri"/>
                <w:b/>
                <w:color w:val="9E012B"/>
                <w:sz w:val="24"/>
                <w:szCs w:val="24"/>
                <w:u w:val="single"/>
              </w:rPr>
              <w:t>” er ferdig kl 16.00</w:t>
            </w:r>
          </w:p>
        </w:tc>
        <w:tc>
          <w:tcPr>
            <w:tcW w:w="2982" w:type="dxa"/>
            <w:shd w:val="clear" w:color="auto" w:fill="auto"/>
            <w:tcMar>
              <w:top w:w="100" w:type="dxa"/>
              <w:left w:w="100" w:type="dxa"/>
              <w:bottom w:w="100" w:type="dxa"/>
              <w:right w:w="100" w:type="dxa"/>
            </w:tcMar>
          </w:tcPr>
          <w:p w14:paraId="00889EA9" w14:textId="77777777" w:rsidR="00A94DC7" w:rsidRDefault="00000000">
            <w:pPr>
              <w:pBdr>
                <w:top w:val="nil"/>
                <w:left w:val="nil"/>
                <w:bottom w:val="single" w:sz="8" w:space="2" w:color="FFFFFF"/>
                <w:right w:val="nil"/>
                <w:between w:val="single" w:sz="8" w:space="2" w:color="FFFFFF"/>
              </w:pBdr>
              <w:spacing w:line="240" w:lineRule="auto"/>
              <w:jc w:val="center"/>
              <w:rPr>
                <w:rFonts w:ascii="Calibri" w:eastAsia="Calibri" w:hAnsi="Calibri" w:cs="Calibri"/>
                <w:color w:val="9E012B"/>
                <w:sz w:val="20"/>
                <w:szCs w:val="20"/>
              </w:rPr>
            </w:pPr>
            <w:r>
              <w:rPr>
                <w:noProof/>
              </w:rPr>
              <w:drawing>
                <wp:anchor distT="114300" distB="114300" distL="114300" distR="114300" simplePos="0" relativeHeight="251658240" behindDoc="0" locked="0" layoutInCell="1" hidden="0" allowOverlap="1" wp14:anchorId="3056F0F2" wp14:editId="12664ECE">
                  <wp:simplePos x="0" y="0"/>
                  <wp:positionH relativeFrom="column">
                    <wp:posOffset>152400</wp:posOffset>
                  </wp:positionH>
                  <wp:positionV relativeFrom="paragraph">
                    <wp:posOffset>202098</wp:posOffset>
                  </wp:positionV>
                  <wp:extent cx="1650638" cy="1305999"/>
                  <wp:effectExtent l="0" t="0" r="0" b="0"/>
                  <wp:wrapNone/>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1650638" cy="1305999"/>
                          </a:xfrm>
                          <a:prstGeom prst="rect">
                            <a:avLst/>
                          </a:prstGeom>
                          <a:ln/>
                        </pic:spPr>
                      </pic:pic>
                    </a:graphicData>
                  </a:graphic>
                </wp:anchor>
              </w:drawing>
            </w:r>
          </w:p>
        </w:tc>
      </w:tr>
      <w:tr w:rsidR="00A94DC7" w14:paraId="20B0A350" w14:textId="77777777" w:rsidTr="000018AC">
        <w:trPr>
          <w:trHeight w:val="400"/>
        </w:trPr>
        <w:tc>
          <w:tcPr>
            <w:tcW w:w="3165" w:type="dxa"/>
            <w:shd w:val="clear" w:color="auto" w:fill="auto"/>
            <w:tcMar>
              <w:top w:w="100" w:type="dxa"/>
              <w:left w:w="100" w:type="dxa"/>
              <w:bottom w:w="100" w:type="dxa"/>
              <w:right w:w="100" w:type="dxa"/>
            </w:tcMar>
          </w:tcPr>
          <w:p w14:paraId="4773312F" w14:textId="77777777" w:rsidR="00A94DC7" w:rsidRDefault="00000000">
            <w:pPr>
              <w:widowControl w:val="0"/>
              <w:pBdr>
                <w:top w:val="nil"/>
                <w:left w:val="nil"/>
                <w:bottom w:val="single" w:sz="8" w:space="2" w:color="FFFFFF"/>
                <w:right w:val="nil"/>
                <w:between w:val="single" w:sz="8" w:space="2" w:color="FFFFFF"/>
              </w:pBdr>
              <w:spacing w:line="240" w:lineRule="auto"/>
              <w:rPr>
                <w:rFonts w:ascii="Calibri" w:eastAsia="Calibri" w:hAnsi="Calibri" w:cs="Calibri"/>
                <w:color w:val="9E012B"/>
                <w:sz w:val="24"/>
                <w:szCs w:val="24"/>
              </w:rPr>
            </w:pPr>
            <w:r>
              <w:rPr>
                <w:rFonts w:ascii="Calibri" w:eastAsia="Calibri" w:hAnsi="Calibri" w:cs="Calibri"/>
                <w:noProof/>
                <w:color w:val="9E012B"/>
                <w:sz w:val="24"/>
                <w:szCs w:val="24"/>
              </w:rPr>
              <w:drawing>
                <wp:inline distT="114300" distB="114300" distL="114300" distR="114300" wp14:anchorId="79E9F4F9" wp14:editId="1F67E0E1">
                  <wp:extent cx="1530712" cy="1522161"/>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530712" cy="1522161"/>
                          </a:xfrm>
                          <a:prstGeom prst="rect">
                            <a:avLst/>
                          </a:prstGeom>
                          <a:ln/>
                        </pic:spPr>
                      </pic:pic>
                    </a:graphicData>
                  </a:graphic>
                </wp:inline>
              </w:drawing>
            </w:r>
          </w:p>
        </w:tc>
        <w:tc>
          <w:tcPr>
            <w:tcW w:w="7755" w:type="dxa"/>
            <w:gridSpan w:val="2"/>
            <w:shd w:val="clear" w:color="auto" w:fill="auto"/>
            <w:tcMar>
              <w:top w:w="100" w:type="dxa"/>
              <w:left w:w="100" w:type="dxa"/>
              <w:bottom w:w="100" w:type="dxa"/>
              <w:right w:w="100" w:type="dxa"/>
            </w:tcMar>
          </w:tcPr>
          <w:p w14:paraId="2932B420" w14:textId="77777777" w:rsidR="00A94DC7" w:rsidRDefault="00A94DC7">
            <w:pPr>
              <w:keepLines/>
              <w:pBdr>
                <w:top w:val="nil"/>
                <w:left w:val="nil"/>
                <w:bottom w:val="single" w:sz="8" w:space="2" w:color="FFFFFF"/>
                <w:right w:val="nil"/>
                <w:between w:val="single" w:sz="8" w:space="2" w:color="FFFFFF"/>
              </w:pBdr>
              <w:shd w:val="clear" w:color="auto" w:fill="FFFFFF"/>
              <w:spacing w:line="240" w:lineRule="auto"/>
              <w:jc w:val="center"/>
              <w:rPr>
                <w:rFonts w:ascii="Calibri" w:eastAsia="Calibri" w:hAnsi="Calibri" w:cs="Calibri"/>
                <w:color w:val="9E012B"/>
                <w:sz w:val="24"/>
                <w:szCs w:val="24"/>
              </w:rPr>
            </w:pPr>
          </w:p>
          <w:p w14:paraId="1934FBE8" w14:textId="121EE1B0" w:rsidR="00A94DC7" w:rsidRDefault="00000000">
            <w:pPr>
              <w:keepLines/>
              <w:pBdr>
                <w:top w:val="nil"/>
                <w:left w:val="nil"/>
                <w:bottom w:val="single" w:sz="8" w:space="2" w:color="FFFFFF"/>
                <w:right w:val="nil"/>
                <w:between w:val="single" w:sz="8" w:space="2" w:color="FFFFFF"/>
              </w:pBdr>
              <w:shd w:val="clear" w:color="auto" w:fill="FFFFFF"/>
              <w:spacing w:line="240" w:lineRule="auto"/>
              <w:jc w:val="center"/>
              <w:rPr>
                <w:rFonts w:ascii="Calibri" w:eastAsia="Calibri" w:hAnsi="Calibri" w:cs="Calibri"/>
                <w:color w:val="9E012B"/>
                <w:sz w:val="24"/>
                <w:szCs w:val="24"/>
              </w:rPr>
            </w:pPr>
            <w:r>
              <w:rPr>
                <w:rFonts w:ascii="Calibri" w:eastAsia="Calibri" w:hAnsi="Calibri" w:cs="Calibri"/>
                <w:color w:val="9E012B"/>
                <w:sz w:val="24"/>
                <w:szCs w:val="24"/>
              </w:rPr>
              <w:t xml:space="preserve">Terje Tjelle- Strikke Terje har vært ihuga strikkeentusiast og hobbystrikker siden han var 7-8 år gammel.  Han er født og oppvokst i Isfjorden i Rauma kommune, og med Rauma Ullvarefabrikk som nærmeste nabo ble det mye Finull- og </w:t>
            </w:r>
            <w:proofErr w:type="spellStart"/>
            <w:r>
              <w:rPr>
                <w:rFonts w:ascii="Calibri" w:eastAsia="Calibri" w:hAnsi="Calibri" w:cs="Calibri"/>
                <w:color w:val="9E012B"/>
                <w:sz w:val="24"/>
                <w:szCs w:val="24"/>
              </w:rPr>
              <w:t>Vamegarnstikking</w:t>
            </w:r>
            <w:proofErr w:type="spellEnd"/>
            <w:r>
              <w:rPr>
                <w:rFonts w:ascii="Calibri" w:eastAsia="Calibri" w:hAnsi="Calibri" w:cs="Calibri"/>
                <w:color w:val="9E012B"/>
                <w:sz w:val="24"/>
                <w:szCs w:val="24"/>
              </w:rPr>
              <w:t xml:space="preserve"> opp gjennom oppveksten. Tidlig kom fascinasjonen </w:t>
            </w:r>
            <w:r w:rsidR="007F5AA9">
              <w:rPr>
                <w:rFonts w:ascii="Calibri" w:eastAsia="Calibri" w:hAnsi="Calibri" w:cs="Calibri"/>
                <w:color w:val="9E012B"/>
                <w:sz w:val="24"/>
                <w:szCs w:val="24"/>
              </w:rPr>
              <w:t>for Selbuvotter</w:t>
            </w:r>
            <w:r>
              <w:rPr>
                <w:rFonts w:ascii="Calibri" w:eastAsia="Calibri" w:hAnsi="Calibri" w:cs="Calibri"/>
                <w:color w:val="9E012B"/>
                <w:sz w:val="24"/>
                <w:szCs w:val="24"/>
              </w:rPr>
              <w:t xml:space="preserve"> og allerede på ungdomsskolen strikket han </w:t>
            </w:r>
            <w:r w:rsidR="007F5AA9">
              <w:rPr>
                <w:rFonts w:ascii="Calibri" w:eastAsia="Calibri" w:hAnsi="Calibri" w:cs="Calibri"/>
                <w:color w:val="9E012B"/>
                <w:sz w:val="24"/>
                <w:szCs w:val="24"/>
              </w:rPr>
              <w:t>sin første</w:t>
            </w:r>
            <w:r>
              <w:rPr>
                <w:rFonts w:ascii="Calibri" w:eastAsia="Calibri" w:hAnsi="Calibri" w:cs="Calibri"/>
                <w:color w:val="9E012B"/>
                <w:sz w:val="24"/>
                <w:szCs w:val="24"/>
              </w:rPr>
              <w:t xml:space="preserve"> Selbuvott. De siste 15 årene har han reist rundt og fortalt om </w:t>
            </w:r>
            <w:r w:rsidR="007F5AA9">
              <w:rPr>
                <w:rFonts w:ascii="Calibri" w:eastAsia="Calibri" w:hAnsi="Calibri" w:cs="Calibri"/>
                <w:color w:val="9E012B"/>
                <w:sz w:val="24"/>
                <w:szCs w:val="24"/>
              </w:rPr>
              <w:t>Selbuvotten.</w:t>
            </w:r>
            <w:r>
              <w:rPr>
                <w:rFonts w:ascii="Calibri" w:eastAsia="Calibri" w:hAnsi="Calibri" w:cs="Calibri"/>
                <w:color w:val="9E012B"/>
                <w:sz w:val="24"/>
                <w:szCs w:val="24"/>
              </w:rPr>
              <w:t xml:space="preserve"> Terje er også leder i Norges Strikkeforbund</w:t>
            </w:r>
          </w:p>
        </w:tc>
      </w:tr>
      <w:tr w:rsidR="00A94DC7" w14:paraId="72D8C8FB" w14:textId="77777777" w:rsidTr="00CC5B3F">
        <w:trPr>
          <w:trHeight w:val="2099"/>
        </w:trPr>
        <w:tc>
          <w:tcPr>
            <w:tcW w:w="7938" w:type="dxa"/>
            <w:gridSpan w:val="2"/>
            <w:shd w:val="clear" w:color="auto" w:fill="auto"/>
            <w:tcMar>
              <w:top w:w="100" w:type="dxa"/>
              <w:left w:w="100" w:type="dxa"/>
              <w:bottom w:w="100" w:type="dxa"/>
              <w:right w:w="100" w:type="dxa"/>
            </w:tcMar>
          </w:tcPr>
          <w:p w14:paraId="3375F819" w14:textId="77777777" w:rsidR="00A94DC7" w:rsidRDefault="00A94DC7">
            <w:pPr>
              <w:pBdr>
                <w:top w:val="nil"/>
                <w:left w:val="nil"/>
                <w:bottom w:val="single" w:sz="8" w:space="2" w:color="FFFFFF"/>
                <w:right w:val="nil"/>
                <w:between w:val="single" w:sz="8" w:space="2" w:color="FFFFFF"/>
              </w:pBdr>
              <w:spacing w:line="240" w:lineRule="auto"/>
              <w:jc w:val="center"/>
              <w:rPr>
                <w:rFonts w:ascii="Calibri" w:eastAsia="Calibri" w:hAnsi="Calibri" w:cs="Calibri"/>
                <w:color w:val="9E012B"/>
                <w:sz w:val="24"/>
                <w:szCs w:val="24"/>
              </w:rPr>
            </w:pPr>
          </w:p>
          <w:p w14:paraId="4FBBAE39" w14:textId="77777777" w:rsidR="00A94DC7" w:rsidRDefault="00000000">
            <w:pPr>
              <w:pBdr>
                <w:top w:val="nil"/>
                <w:left w:val="nil"/>
                <w:bottom w:val="single" w:sz="8" w:space="2" w:color="FFFFFF"/>
                <w:right w:val="nil"/>
                <w:between w:val="single" w:sz="8" w:space="2" w:color="FFFFFF"/>
              </w:pBdr>
              <w:spacing w:line="240" w:lineRule="auto"/>
              <w:jc w:val="center"/>
              <w:rPr>
                <w:rFonts w:ascii="Calibri" w:eastAsia="Calibri" w:hAnsi="Calibri" w:cs="Calibri"/>
                <w:color w:val="9E012B"/>
                <w:sz w:val="24"/>
                <w:szCs w:val="24"/>
              </w:rPr>
            </w:pPr>
            <w:r>
              <w:rPr>
                <w:rFonts w:ascii="Calibri" w:eastAsia="Calibri" w:hAnsi="Calibri" w:cs="Calibri"/>
                <w:color w:val="9E012B"/>
                <w:sz w:val="24"/>
                <w:szCs w:val="24"/>
              </w:rPr>
              <w:t xml:space="preserve">Christina </w:t>
            </w:r>
            <w:proofErr w:type="spellStart"/>
            <w:r>
              <w:rPr>
                <w:rFonts w:ascii="Calibri" w:eastAsia="Calibri" w:hAnsi="Calibri" w:cs="Calibri"/>
                <w:color w:val="9E012B"/>
                <w:sz w:val="24"/>
                <w:szCs w:val="24"/>
              </w:rPr>
              <w:t>Franksdatter</w:t>
            </w:r>
            <w:proofErr w:type="spellEnd"/>
            <w:r>
              <w:rPr>
                <w:rFonts w:ascii="Calibri" w:eastAsia="Calibri" w:hAnsi="Calibri" w:cs="Calibri"/>
                <w:color w:val="9E012B"/>
                <w:sz w:val="24"/>
                <w:szCs w:val="24"/>
              </w:rPr>
              <w:t xml:space="preserve"> Bøhler.</w:t>
            </w:r>
          </w:p>
          <w:p w14:paraId="6E17A40F" w14:textId="77777777" w:rsidR="00A94DC7" w:rsidRDefault="00000000">
            <w:pPr>
              <w:pBdr>
                <w:top w:val="nil"/>
                <w:left w:val="nil"/>
                <w:bottom w:val="single" w:sz="8" w:space="2" w:color="FFFFFF"/>
                <w:right w:val="nil"/>
                <w:between w:val="single" w:sz="8" w:space="2" w:color="FFFFFF"/>
              </w:pBdr>
              <w:spacing w:line="240" w:lineRule="auto"/>
              <w:jc w:val="center"/>
              <w:rPr>
                <w:rFonts w:ascii="Calibri" w:eastAsia="Calibri" w:hAnsi="Calibri" w:cs="Calibri"/>
                <w:color w:val="9E012B"/>
                <w:sz w:val="24"/>
                <w:szCs w:val="24"/>
              </w:rPr>
            </w:pPr>
            <w:r>
              <w:rPr>
                <w:rFonts w:ascii="Calibri" w:eastAsia="Calibri" w:hAnsi="Calibri" w:cs="Calibri"/>
                <w:color w:val="9E012B"/>
                <w:sz w:val="24"/>
                <w:szCs w:val="24"/>
              </w:rPr>
              <w:t>Lardals sjarmerende og sprudlende “hulder” Som gir av seg selv både i ord og toner</w:t>
            </w:r>
          </w:p>
        </w:tc>
        <w:tc>
          <w:tcPr>
            <w:tcW w:w="2982" w:type="dxa"/>
            <w:shd w:val="clear" w:color="auto" w:fill="auto"/>
            <w:tcMar>
              <w:top w:w="100" w:type="dxa"/>
              <w:left w:w="100" w:type="dxa"/>
              <w:bottom w:w="100" w:type="dxa"/>
              <w:right w:w="100" w:type="dxa"/>
            </w:tcMar>
          </w:tcPr>
          <w:p w14:paraId="1BFDCE1C" w14:textId="77777777" w:rsidR="00A94DC7" w:rsidRDefault="00000000">
            <w:pPr>
              <w:pBdr>
                <w:top w:val="nil"/>
                <w:left w:val="nil"/>
                <w:bottom w:val="single" w:sz="8" w:space="2" w:color="FFFFFF"/>
                <w:right w:val="nil"/>
                <w:between w:val="single" w:sz="8" w:space="2" w:color="FFFFFF"/>
              </w:pBdr>
              <w:spacing w:line="254" w:lineRule="auto"/>
              <w:rPr>
                <w:rFonts w:ascii="Calibri" w:eastAsia="Calibri" w:hAnsi="Calibri" w:cs="Calibri"/>
                <w:color w:val="9E012B"/>
                <w:sz w:val="20"/>
                <w:szCs w:val="20"/>
              </w:rPr>
            </w:pPr>
            <w:r>
              <w:rPr>
                <w:rFonts w:ascii="Calibri" w:eastAsia="Calibri" w:hAnsi="Calibri" w:cs="Calibri"/>
                <w:b/>
                <w:noProof/>
                <w:color w:val="9E012B"/>
                <w:sz w:val="28"/>
                <w:szCs w:val="28"/>
              </w:rPr>
              <w:drawing>
                <wp:inline distT="114300" distB="114300" distL="114300" distR="114300" wp14:anchorId="6F2AEB48" wp14:editId="5C91174D">
                  <wp:extent cx="1378312" cy="1205082"/>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378312" cy="1205082"/>
                          </a:xfrm>
                          <a:prstGeom prst="rect">
                            <a:avLst/>
                          </a:prstGeom>
                          <a:ln/>
                        </pic:spPr>
                      </pic:pic>
                    </a:graphicData>
                  </a:graphic>
                </wp:inline>
              </w:drawing>
            </w:r>
          </w:p>
        </w:tc>
      </w:tr>
    </w:tbl>
    <w:p w14:paraId="01A349F6" w14:textId="77777777" w:rsidR="00A94DC7" w:rsidRPr="008E4E83" w:rsidRDefault="00A94DC7">
      <w:pPr>
        <w:pBdr>
          <w:top w:val="nil"/>
          <w:left w:val="nil"/>
          <w:bottom w:val="single" w:sz="8" w:space="2" w:color="FFFFFF"/>
          <w:right w:val="nil"/>
          <w:between w:val="single" w:sz="8" w:space="2" w:color="FFFFFF"/>
        </w:pBdr>
        <w:spacing w:after="160" w:line="254" w:lineRule="auto"/>
        <w:ind w:left="-141" w:right="-871"/>
        <w:jc w:val="center"/>
        <w:rPr>
          <w:b/>
          <w:bCs/>
          <w:color w:val="9E012B"/>
          <w:sz w:val="20"/>
          <w:szCs w:val="20"/>
        </w:rPr>
      </w:pPr>
    </w:p>
    <w:p w14:paraId="705910BF" w14:textId="79316A92" w:rsidR="00A94DC7" w:rsidRDefault="00000000">
      <w:pPr>
        <w:pBdr>
          <w:top w:val="nil"/>
          <w:left w:val="nil"/>
          <w:bottom w:val="single" w:sz="8" w:space="2" w:color="FFFFFF"/>
          <w:right w:val="nil"/>
          <w:between w:val="single" w:sz="8" w:space="2" w:color="FFFFFF"/>
        </w:pBdr>
        <w:spacing w:after="160" w:line="254" w:lineRule="auto"/>
        <w:jc w:val="center"/>
        <w:rPr>
          <w:rFonts w:ascii="Calibri" w:eastAsia="Calibri" w:hAnsi="Calibri" w:cs="Calibri"/>
          <w:b/>
          <w:bCs/>
          <w:color w:val="9E012B"/>
          <w:sz w:val="28"/>
          <w:szCs w:val="28"/>
        </w:rPr>
      </w:pPr>
      <w:r w:rsidRPr="008E4E83">
        <w:rPr>
          <w:rFonts w:ascii="Calibri" w:eastAsia="Calibri" w:hAnsi="Calibri" w:cs="Calibri"/>
          <w:b/>
          <w:bCs/>
          <w:color w:val="9E012B"/>
          <w:sz w:val="28"/>
          <w:szCs w:val="28"/>
        </w:rPr>
        <w:t xml:space="preserve">Det blir servert </w:t>
      </w:r>
      <w:proofErr w:type="spellStart"/>
      <w:r w:rsidRPr="008E4E83">
        <w:rPr>
          <w:rFonts w:ascii="Calibri" w:eastAsia="Calibri" w:hAnsi="Calibri" w:cs="Calibri"/>
          <w:b/>
          <w:bCs/>
          <w:color w:val="9E012B"/>
          <w:sz w:val="28"/>
          <w:szCs w:val="28"/>
        </w:rPr>
        <w:t>lunch</w:t>
      </w:r>
      <w:proofErr w:type="spellEnd"/>
      <w:r w:rsidRPr="008E4E83">
        <w:rPr>
          <w:rFonts w:ascii="Calibri" w:eastAsia="Calibri" w:hAnsi="Calibri" w:cs="Calibri"/>
          <w:b/>
          <w:bCs/>
          <w:color w:val="9E012B"/>
          <w:sz w:val="28"/>
          <w:szCs w:val="28"/>
        </w:rPr>
        <w:t>, kaffe og kaker. Gi beskjed om du har noen allergier!</w:t>
      </w:r>
    </w:p>
    <w:p w14:paraId="77D26B08" w14:textId="77777777" w:rsidR="009C0CCE" w:rsidRPr="008E4E83" w:rsidRDefault="009C0CCE">
      <w:pPr>
        <w:pBdr>
          <w:top w:val="nil"/>
          <w:left w:val="nil"/>
          <w:bottom w:val="single" w:sz="8" w:space="2" w:color="FFFFFF"/>
          <w:right w:val="nil"/>
          <w:between w:val="single" w:sz="8" w:space="2" w:color="FFFFFF"/>
        </w:pBdr>
        <w:spacing w:after="160" w:line="254" w:lineRule="auto"/>
        <w:jc w:val="center"/>
        <w:rPr>
          <w:rFonts w:ascii="Calibri" w:eastAsia="Calibri" w:hAnsi="Calibri" w:cs="Calibri"/>
          <w:b/>
          <w:bCs/>
          <w:color w:val="9E012B"/>
          <w:sz w:val="28"/>
          <w:szCs w:val="28"/>
        </w:rPr>
      </w:pPr>
    </w:p>
    <w:tbl>
      <w:tblPr>
        <w:tblStyle w:val="a0"/>
        <w:tblW w:w="6041" w:type="dxa"/>
        <w:tblInd w:w="-108" w:type="dxa"/>
        <w:tblLayout w:type="fixed"/>
        <w:tblLook w:val="0400" w:firstRow="0" w:lastRow="0" w:firstColumn="0" w:lastColumn="0" w:noHBand="0" w:noVBand="1"/>
      </w:tblPr>
      <w:tblGrid>
        <w:gridCol w:w="3020"/>
        <w:gridCol w:w="3021"/>
      </w:tblGrid>
      <w:tr w:rsidR="008E4E83" w:rsidRPr="008E4E83" w14:paraId="2B7B8A1D" w14:textId="77777777" w:rsidTr="008E4E83">
        <w:tc>
          <w:tcPr>
            <w:tcW w:w="3020" w:type="dxa"/>
            <w:tcBorders>
              <w:top w:val="nil"/>
              <w:left w:val="nil"/>
              <w:bottom w:val="nil"/>
              <w:right w:val="nil"/>
            </w:tcBorders>
            <w:shd w:val="clear" w:color="auto" w:fill="auto"/>
            <w:tcMar>
              <w:top w:w="0" w:type="dxa"/>
              <w:left w:w="108" w:type="dxa"/>
              <w:bottom w:w="0" w:type="dxa"/>
              <w:right w:w="108" w:type="dxa"/>
            </w:tcMar>
          </w:tcPr>
          <w:p w14:paraId="23E459F0" w14:textId="67370EC1" w:rsidR="008E4E83" w:rsidRPr="008E4E83" w:rsidRDefault="008E4E83" w:rsidP="000018AC">
            <w:pPr>
              <w:rPr>
                <w:sz w:val="28"/>
                <w:szCs w:val="28"/>
              </w:rPr>
            </w:pPr>
            <w:r w:rsidRPr="008E4E83">
              <w:rPr>
                <w:rFonts w:ascii="Calibri" w:eastAsia="Calibri" w:hAnsi="Calibri" w:cs="Calibri"/>
                <w:color w:val="9E012B"/>
                <w:sz w:val="28"/>
                <w:szCs w:val="28"/>
              </w:rPr>
              <w:t>Påmeldingsfrist 21/1</w:t>
            </w:r>
          </w:p>
        </w:tc>
        <w:tc>
          <w:tcPr>
            <w:tcW w:w="3021" w:type="dxa"/>
            <w:tcBorders>
              <w:top w:val="nil"/>
              <w:left w:val="nil"/>
              <w:bottom w:val="nil"/>
              <w:right w:val="nil"/>
            </w:tcBorders>
            <w:shd w:val="clear" w:color="auto" w:fill="auto"/>
            <w:tcMar>
              <w:top w:w="0" w:type="dxa"/>
              <w:left w:w="108" w:type="dxa"/>
              <w:bottom w:w="0" w:type="dxa"/>
              <w:right w:w="108" w:type="dxa"/>
            </w:tcMar>
          </w:tcPr>
          <w:p w14:paraId="0A5B1672" w14:textId="77777777" w:rsidR="008E4E83" w:rsidRPr="008E4E83" w:rsidRDefault="008E4E83" w:rsidP="000018AC">
            <w:pPr>
              <w:rPr>
                <w:sz w:val="28"/>
                <w:szCs w:val="28"/>
              </w:rPr>
            </w:pPr>
          </w:p>
        </w:tc>
      </w:tr>
    </w:tbl>
    <w:p w14:paraId="3D6E4790" w14:textId="13EDB72C" w:rsidR="00A94DC7" w:rsidRDefault="000018AC" w:rsidP="000018AC">
      <w:pPr>
        <w:rPr>
          <w:rFonts w:ascii="Calibri" w:eastAsia="Calibri" w:hAnsi="Calibri" w:cs="Calibri"/>
          <w:color w:val="9E012B"/>
          <w:sz w:val="28"/>
          <w:szCs w:val="28"/>
        </w:rPr>
      </w:pPr>
      <w:r w:rsidRPr="008E4E83">
        <w:rPr>
          <w:rFonts w:ascii="Calibri" w:eastAsia="Calibri" w:hAnsi="Calibri" w:cs="Calibri"/>
          <w:color w:val="9E012B"/>
          <w:sz w:val="28"/>
          <w:szCs w:val="28"/>
        </w:rPr>
        <w:t>Pris 450,-</w:t>
      </w:r>
      <w:r w:rsidR="007F5AA9">
        <w:rPr>
          <w:rFonts w:ascii="Calibri" w:eastAsia="Calibri" w:hAnsi="Calibri" w:cs="Calibri"/>
          <w:color w:val="9E012B"/>
          <w:sz w:val="28"/>
          <w:szCs w:val="28"/>
        </w:rPr>
        <w:t xml:space="preserve"> </w:t>
      </w:r>
    </w:p>
    <w:p w14:paraId="2198BD8C" w14:textId="77777777" w:rsidR="007F5AA9" w:rsidRPr="008E4E83" w:rsidRDefault="007F5AA9" w:rsidP="000018AC">
      <w:pPr>
        <w:rPr>
          <w:rFonts w:ascii="Calibri" w:eastAsia="Calibri" w:hAnsi="Calibri" w:cs="Calibri"/>
          <w:color w:val="9E012B"/>
          <w:sz w:val="28"/>
          <w:szCs w:val="28"/>
        </w:rPr>
      </w:pPr>
    </w:p>
    <w:p w14:paraId="49157DFF" w14:textId="70561524" w:rsidR="000018AC" w:rsidRPr="007F5AA9" w:rsidRDefault="008E4E83" w:rsidP="008E4E83">
      <w:pPr>
        <w:rPr>
          <w:rFonts w:ascii="Calibri" w:eastAsia="Calibri" w:hAnsi="Calibri" w:cs="Calibri"/>
          <w:color w:val="9E012B"/>
          <w:sz w:val="28"/>
          <w:szCs w:val="28"/>
        </w:rPr>
      </w:pPr>
      <w:r w:rsidRPr="008E4E83">
        <w:rPr>
          <w:rFonts w:ascii="Calibri" w:eastAsia="Calibri" w:hAnsi="Calibri" w:cs="Calibri"/>
          <w:color w:val="9E012B"/>
          <w:sz w:val="28"/>
          <w:szCs w:val="28"/>
        </w:rPr>
        <w:t>Betaling = Påmelding</w:t>
      </w:r>
      <w:r w:rsidR="007F5AA9">
        <w:rPr>
          <w:rFonts w:ascii="Calibri" w:eastAsia="Calibri" w:hAnsi="Calibri" w:cs="Calibri"/>
          <w:color w:val="9E012B"/>
          <w:sz w:val="28"/>
          <w:szCs w:val="28"/>
        </w:rPr>
        <w:t xml:space="preserve">                                                       </w:t>
      </w:r>
      <w:r w:rsidRPr="008E4E83">
        <w:rPr>
          <w:rFonts w:ascii="Calibri" w:eastAsia="Calibri" w:hAnsi="Calibri" w:cs="Calibri"/>
          <w:color w:val="9E012B"/>
          <w:sz w:val="28"/>
          <w:szCs w:val="28"/>
        </w:rPr>
        <w:t xml:space="preserve">Betaling til </w:t>
      </w:r>
      <w:proofErr w:type="spellStart"/>
      <w:r w:rsidRPr="008E4E83">
        <w:rPr>
          <w:rFonts w:ascii="Calibri" w:eastAsia="Calibri" w:hAnsi="Calibri" w:cs="Calibri"/>
          <w:color w:val="9E012B"/>
          <w:sz w:val="28"/>
          <w:szCs w:val="28"/>
        </w:rPr>
        <w:t>kontonr</w:t>
      </w:r>
      <w:proofErr w:type="spellEnd"/>
      <w:r w:rsidRPr="008E4E83">
        <w:rPr>
          <w:rFonts w:ascii="Calibri" w:eastAsia="Calibri" w:hAnsi="Calibri" w:cs="Calibri"/>
          <w:color w:val="9E012B"/>
          <w:sz w:val="28"/>
          <w:szCs w:val="28"/>
        </w:rPr>
        <w:t>: 2470 14 04625</w:t>
      </w:r>
      <w:r>
        <w:rPr>
          <w:rFonts w:ascii="Calibri" w:eastAsia="Calibri" w:hAnsi="Calibri" w:cs="Calibri"/>
          <w:color w:val="9E012B"/>
          <w:sz w:val="24"/>
          <w:szCs w:val="24"/>
        </w:rPr>
        <w:t xml:space="preserve">  </w:t>
      </w:r>
    </w:p>
    <w:sectPr w:rsidR="000018AC" w:rsidRPr="007F5AA9" w:rsidSect="009C0CCE">
      <w:headerReference w:type="default" r:id="rId9"/>
      <w:pgSz w:w="11909" w:h="16834"/>
      <w:pgMar w:top="1440" w:right="1440" w:bottom="510" w:left="567" w:header="170" w:footer="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5186F" w14:textId="77777777" w:rsidR="00083E27" w:rsidRDefault="00083E27">
      <w:pPr>
        <w:spacing w:line="240" w:lineRule="auto"/>
      </w:pPr>
      <w:r>
        <w:separator/>
      </w:r>
    </w:p>
  </w:endnote>
  <w:endnote w:type="continuationSeparator" w:id="0">
    <w:p w14:paraId="66ADB942" w14:textId="77777777" w:rsidR="00083E27" w:rsidRDefault="00083E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D2DF04" w14:textId="77777777" w:rsidR="00083E27" w:rsidRDefault="00083E27">
      <w:pPr>
        <w:spacing w:line="240" w:lineRule="auto"/>
      </w:pPr>
      <w:r>
        <w:separator/>
      </w:r>
    </w:p>
  </w:footnote>
  <w:footnote w:type="continuationSeparator" w:id="0">
    <w:p w14:paraId="093C06BB" w14:textId="77777777" w:rsidR="00083E27" w:rsidRDefault="00083E2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0739F" w14:textId="77777777" w:rsidR="00A94DC7" w:rsidRDefault="00000000">
    <w:pPr>
      <w:tabs>
        <w:tab w:val="center" w:pos="4536"/>
        <w:tab w:val="right" w:pos="9072"/>
      </w:tabs>
      <w:spacing w:line="240" w:lineRule="auto"/>
      <w:jc w:val="center"/>
    </w:pPr>
    <w:r>
      <w:rPr>
        <w:rFonts w:ascii="Calibri" w:eastAsia="Calibri" w:hAnsi="Calibri" w:cs="Calibri"/>
        <w:noProof/>
      </w:rPr>
      <w:drawing>
        <wp:inline distT="0" distB="0" distL="0" distR="0" wp14:anchorId="1B5261F4" wp14:editId="428495CC">
          <wp:extent cx="1727283" cy="1725481"/>
          <wp:effectExtent l="0" t="0" r="0" b="0"/>
          <wp:docPr id="4"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
                  <a:srcRect/>
                  <a:stretch>
                    <a:fillRect/>
                  </a:stretch>
                </pic:blipFill>
                <pic:spPr>
                  <a:xfrm>
                    <a:off x="0" y="0"/>
                    <a:ext cx="1727283" cy="1725481"/>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4DC7"/>
    <w:rsid w:val="000018AC"/>
    <w:rsid w:val="00083E27"/>
    <w:rsid w:val="007F5AA9"/>
    <w:rsid w:val="008E4E83"/>
    <w:rsid w:val="009C0CCE"/>
    <w:rsid w:val="00A94DC7"/>
    <w:rsid w:val="00CC5B3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7D3D41"/>
  <w15:docId w15:val="{481774DC-562E-4BFB-9286-5F590AB58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no" w:eastAsia="nb-N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semiHidden/>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color w:val="66666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keepNext/>
      <w:keepLines/>
      <w:spacing w:after="60"/>
    </w:pPr>
    <w:rPr>
      <w:sz w:val="52"/>
      <w:szCs w:val="52"/>
    </w:rPr>
  </w:style>
  <w:style w:type="paragraph" w:styleId="Undertittel">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0" w:type="dxa"/>
        <w:left w:w="10" w:type="dxa"/>
        <w:bottom w:w="0" w:type="dxa"/>
        <w:right w:w="10" w:type="dxa"/>
      </w:tblCellMar>
    </w:tblPr>
  </w:style>
  <w:style w:type="paragraph" w:styleId="Topptekst">
    <w:name w:val="header"/>
    <w:basedOn w:val="Normal"/>
    <w:link w:val="TopptekstTegn"/>
    <w:uiPriority w:val="99"/>
    <w:unhideWhenUsed/>
    <w:rsid w:val="007F5AA9"/>
    <w:pPr>
      <w:tabs>
        <w:tab w:val="center" w:pos="4536"/>
        <w:tab w:val="right" w:pos="9072"/>
      </w:tabs>
      <w:spacing w:line="240" w:lineRule="auto"/>
    </w:pPr>
  </w:style>
  <w:style w:type="character" w:customStyle="1" w:styleId="TopptekstTegn">
    <w:name w:val="Topptekst Tegn"/>
    <w:basedOn w:val="Standardskriftforavsnitt"/>
    <w:link w:val="Topptekst"/>
    <w:uiPriority w:val="99"/>
    <w:rsid w:val="007F5AA9"/>
  </w:style>
  <w:style w:type="paragraph" w:styleId="Bunntekst">
    <w:name w:val="footer"/>
    <w:basedOn w:val="Normal"/>
    <w:link w:val="BunntekstTegn"/>
    <w:uiPriority w:val="99"/>
    <w:unhideWhenUsed/>
    <w:rsid w:val="007F5AA9"/>
    <w:pPr>
      <w:tabs>
        <w:tab w:val="center" w:pos="4536"/>
        <w:tab w:val="right" w:pos="9072"/>
      </w:tabs>
      <w:spacing w:line="240" w:lineRule="auto"/>
    </w:pPr>
  </w:style>
  <w:style w:type="character" w:customStyle="1" w:styleId="BunntekstTegn">
    <w:name w:val="Bunntekst Tegn"/>
    <w:basedOn w:val="Standardskriftforavsnitt"/>
    <w:link w:val="Bunntekst"/>
    <w:uiPriority w:val="99"/>
    <w:rsid w:val="007F5A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234</Words>
  <Characters>1246</Characters>
  <Application>Microsoft Office Word</Application>
  <DocSecurity>0</DocSecurity>
  <Lines>10</Lines>
  <Paragraphs>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lene Kristin Bråtejorde</cp:lastModifiedBy>
  <cp:revision>3</cp:revision>
  <dcterms:created xsi:type="dcterms:W3CDTF">2024-01-04T08:58:00Z</dcterms:created>
  <dcterms:modified xsi:type="dcterms:W3CDTF">2024-01-04T09:11:00Z</dcterms:modified>
</cp:coreProperties>
</file>