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2814" w14:textId="6831835E" w:rsidR="00743F0C" w:rsidRDefault="00743F0C" w:rsidP="009F1702">
      <w:pPr>
        <w:rPr>
          <w:b/>
          <w:bCs/>
        </w:rPr>
      </w:pPr>
    </w:p>
    <w:p w14:paraId="6006ECF7" w14:textId="77777777" w:rsidR="00D6207C" w:rsidRDefault="00D6207C" w:rsidP="009F1702">
      <w:pPr>
        <w:rPr>
          <w:b/>
          <w:bCs/>
        </w:rPr>
      </w:pPr>
    </w:p>
    <w:p w14:paraId="3E8BAD34" w14:textId="2BB52C17" w:rsidR="00D6207C" w:rsidRDefault="00D6207C" w:rsidP="009F1702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                      </w:t>
      </w:r>
      <w:r>
        <w:rPr>
          <w:b/>
          <w:bCs/>
          <w:sz w:val="36"/>
          <w:szCs w:val="36"/>
        </w:rPr>
        <w:t xml:space="preserve">AVTALE </w:t>
      </w:r>
    </w:p>
    <w:p w14:paraId="09E6388E" w14:textId="281DFE29" w:rsidR="00D6207C" w:rsidRDefault="00D6207C" w:rsidP="009F170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OM </w:t>
      </w:r>
    </w:p>
    <w:p w14:paraId="7CC9D8E4" w14:textId="3B32D86F" w:rsidR="00D6207C" w:rsidRDefault="00D6207C" w:rsidP="009F170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BEREDSKAP</w:t>
      </w:r>
    </w:p>
    <w:p w14:paraId="6A018472" w14:textId="4BC8EDCE" w:rsidR="00D6207C" w:rsidRDefault="00D6207C" w:rsidP="009F1702">
      <w:r>
        <w:t>Denne avtale er inngått mellom følgende parter</w:t>
      </w:r>
      <w:r w:rsidR="00AE5D93">
        <w:t>:</w:t>
      </w:r>
    </w:p>
    <w:p w14:paraId="2183F1FD" w14:textId="77777777" w:rsidR="00AE5D93" w:rsidRPr="00AE5D93" w:rsidRDefault="00AE5D93" w:rsidP="009F1702"/>
    <w:p w14:paraId="1890C818" w14:textId="52A59E63" w:rsidR="00593878" w:rsidRDefault="00D6207C" w:rsidP="00593878">
      <w:pPr>
        <w:pStyle w:val="Listeavsnitt"/>
      </w:pPr>
      <w:r>
        <w:t xml:space="preserve">              …………………</w:t>
      </w:r>
      <w:proofErr w:type="gramStart"/>
      <w:r>
        <w:t>……Bygdekvinnelag</w:t>
      </w:r>
      <w:proofErr w:type="gramEnd"/>
      <w:r>
        <w:t xml:space="preserve"> og ……</w:t>
      </w:r>
      <w:proofErr w:type="gramStart"/>
      <w:r>
        <w:t>………….</w:t>
      </w:r>
      <w:proofErr w:type="gramEnd"/>
      <w:r>
        <w:t>.kommune</w:t>
      </w:r>
      <w:r w:rsidR="00593878" w:rsidRPr="00593878">
        <w:t xml:space="preserve"> </w:t>
      </w:r>
    </w:p>
    <w:p w14:paraId="1E0B38AE" w14:textId="77777777" w:rsidR="00D20C05" w:rsidRDefault="00D20C05" w:rsidP="00593878">
      <w:pPr>
        <w:pStyle w:val="Listeavsnitt"/>
      </w:pPr>
    </w:p>
    <w:p w14:paraId="73B8821F" w14:textId="6F134E09" w:rsidR="00D20C05" w:rsidRPr="00D20C05" w:rsidRDefault="00D20C05" w:rsidP="00D20C05">
      <w:pPr>
        <w:pStyle w:val="Listeavsnitt"/>
        <w:numPr>
          <w:ilvl w:val="0"/>
          <w:numId w:val="27"/>
        </w:numPr>
        <w:rPr>
          <w:b/>
          <w:bCs/>
        </w:rPr>
      </w:pPr>
      <w:r w:rsidRPr="00D20C05">
        <w:rPr>
          <w:b/>
          <w:bCs/>
        </w:rPr>
        <w:t>O</w:t>
      </w:r>
      <w:r>
        <w:rPr>
          <w:b/>
          <w:bCs/>
        </w:rPr>
        <w:t>M PARTENE:</w:t>
      </w:r>
    </w:p>
    <w:p w14:paraId="0864D3B4" w14:textId="77777777" w:rsidR="00D20C05" w:rsidRDefault="00D20C05" w:rsidP="00D20C05">
      <w:r>
        <w:t>Alle landets kommuner har et lovpålagt ansvar for å ivareta sikkerhet og trygghet for alle som oppholder seg i kommunene.</w:t>
      </w:r>
    </w:p>
    <w:p w14:paraId="1BA80704" w14:textId="23A3B115" w:rsidR="00263062" w:rsidRDefault="00D20C05" w:rsidP="00D20C05">
      <w:r>
        <w:t xml:space="preserve">Norges Bygdekvinnelag er en partipolitisk nøytral organisasjon med lokallag over hele landet. </w:t>
      </w:r>
      <w:r w:rsidR="00263062">
        <w:t xml:space="preserve">Vi er en pådriver for norsk matproduksjon, likeverd, demokrati og mangfold. Vi styrker kvinner gjennom nettverk, kunnskapsdeling og praktiske aktiviteter.  </w:t>
      </w:r>
    </w:p>
    <w:p w14:paraId="143C0011" w14:textId="77777777" w:rsidR="00263062" w:rsidRDefault="00D20C05" w:rsidP="00D20C05">
      <w:r>
        <w:t>Bygdekvinnelaget har et s</w:t>
      </w:r>
      <w:r w:rsidR="00263062">
        <w:t>pesielt</w:t>
      </w:r>
      <w:r>
        <w:t xml:space="preserve"> ansvar for</w:t>
      </w:r>
      <w:r w:rsidR="00263062">
        <w:t xml:space="preserve"> vår matkultur basert på norske råvarer – både i fredstid og i krisesituasjoner.</w:t>
      </w:r>
    </w:p>
    <w:p w14:paraId="23BC882E" w14:textId="55E7532C" w:rsidR="00263062" w:rsidRDefault="00263062" w:rsidP="00D20C05">
      <w:r>
        <w:t xml:space="preserve">Som en frivillig organisasjon spiller Norges Bygdekvinnelag en sentral rolle i å sikre Norges beredskap. Det forebyggende arbeidet bygdekvinnene gjør gjennom inkludering, tillitsbygging, formidling av praktisk matkunnskap og etablering av sosiale nettverk på bygda er hverdagsberedskapen. Dette bidrar til trygge lokalsamfunn.  </w:t>
      </w:r>
    </w:p>
    <w:p w14:paraId="7D371952" w14:textId="77777777" w:rsidR="00E960C7" w:rsidRDefault="00E960C7" w:rsidP="00D20C05"/>
    <w:p w14:paraId="6338AEB3" w14:textId="4DD13CB8" w:rsidR="00D20C05" w:rsidRPr="00D20C05" w:rsidRDefault="00D20C05" w:rsidP="00D20C05">
      <w:pPr>
        <w:pStyle w:val="Listeavsnitt"/>
        <w:numPr>
          <w:ilvl w:val="0"/>
          <w:numId w:val="27"/>
        </w:numPr>
        <w:rPr>
          <w:b/>
          <w:bCs/>
        </w:rPr>
      </w:pPr>
      <w:r w:rsidRPr="00D20C05">
        <w:rPr>
          <w:b/>
          <w:bCs/>
        </w:rPr>
        <w:t>B</w:t>
      </w:r>
      <w:r>
        <w:rPr>
          <w:b/>
          <w:bCs/>
        </w:rPr>
        <w:t>AKGRUNN FOR AVTALEN:</w:t>
      </w:r>
    </w:p>
    <w:p w14:paraId="1ABA8E4B" w14:textId="084D0BC9" w:rsidR="00601A58" w:rsidRDefault="00D20C05" w:rsidP="00D20C05">
      <w:r>
        <w:t>Norges Bygdekvinnelag ble den 06.05.2025</w:t>
      </w:r>
      <w:r w:rsidR="00263062">
        <w:t xml:space="preserve"> anerkjent av Stortinget</w:t>
      </w:r>
      <w:r>
        <w:t xml:space="preserve"> som en</w:t>
      </w:r>
      <w:r w:rsidR="00263062">
        <w:t xml:space="preserve"> mat- og</w:t>
      </w:r>
      <w:r>
        <w:t xml:space="preserve"> beredskapsorganisasjon. Dette innebærer at Norges </w:t>
      </w:r>
      <w:r w:rsidR="000C4852">
        <w:t>B</w:t>
      </w:r>
      <w:r>
        <w:t>ygdekvinnelag sine lokallag</w:t>
      </w:r>
      <w:r w:rsidR="005604A5">
        <w:t xml:space="preserve"> </w:t>
      </w:r>
      <w:r w:rsidR="00263062">
        <w:t>kan</w:t>
      </w:r>
      <w:r>
        <w:t xml:space="preserve"> bidra i fredstid</w:t>
      </w:r>
      <w:r w:rsidR="005604A5">
        <w:t xml:space="preserve"> – både under normale og</w:t>
      </w:r>
      <w:r>
        <w:t xml:space="preserve"> ekstraordinære hendelser</w:t>
      </w:r>
      <w:r w:rsidR="005604A5">
        <w:t xml:space="preserve"> - samt</w:t>
      </w:r>
      <w:r>
        <w:t xml:space="preserve"> ved krig og krigslignende situasjoner</w:t>
      </w:r>
      <w:r w:rsidR="00263062">
        <w:t>. Med</w:t>
      </w:r>
      <w:r>
        <w:t xml:space="preserve"> bistand</w:t>
      </w:r>
      <w:r w:rsidR="00263062">
        <w:t xml:space="preserve"> menes</w:t>
      </w:r>
      <w:r>
        <w:t xml:space="preserve"> først og fremst matsikkerhet basert i hovedsak på norske råvarer</w:t>
      </w:r>
      <w:r w:rsidR="00263062">
        <w:t xml:space="preserve"> og tiltak for å trygge lokalsamfunn.</w:t>
      </w:r>
    </w:p>
    <w:p w14:paraId="40C598F0" w14:textId="77777777" w:rsidR="00753DB8" w:rsidRDefault="00753DB8" w:rsidP="00D20C05"/>
    <w:p w14:paraId="5D20FAC0" w14:textId="77777777" w:rsidR="00753DB8" w:rsidRDefault="00753DB8" w:rsidP="00D20C05"/>
    <w:p w14:paraId="4407D593" w14:textId="77777777" w:rsidR="000C4852" w:rsidRDefault="000C4852" w:rsidP="00D20C05"/>
    <w:p w14:paraId="432A23B4" w14:textId="77777777" w:rsidR="000C4852" w:rsidRDefault="000C4852" w:rsidP="00D20C05"/>
    <w:p w14:paraId="1C6DF85C" w14:textId="77777777" w:rsidR="00593878" w:rsidRDefault="00593878" w:rsidP="00593878">
      <w:pPr>
        <w:pStyle w:val="Listeavsnitt"/>
      </w:pPr>
    </w:p>
    <w:p w14:paraId="10FF7F97" w14:textId="3CD8E2BF" w:rsidR="00D027CB" w:rsidRPr="00D20C05" w:rsidRDefault="00D20C05" w:rsidP="00D20C05">
      <w:pPr>
        <w:pStyle w:val="Listeavsnitt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HVA AVTALEN GJELDER:</w:t>
      </w:r>
      <w:r w:rsidR="00593878" w:rsidRPr="00D20C05">
        <w:rPr>
          <w:b/>
          <w:bCs/>
        </w:rPr>
        <w:t xml:space="preserve"> </w:t>
      </w:r>
    </w:p>
    <w:p w14:paraId="06F5BF04" w14:textId="164ACA37" w:rsidR="00D027CB" w:rsidRDefault="00D027CB" w:rsidP="00D027CB">
      <w:r>
        <w:t xml:space="preserve">Avtalen inngås mellom </w:t>
      </w:r>
      <w:r w:rsidR="00D20C05">
        <w:t>det lokale</w:t>
      </w:r>
      <w:r>
        <w:t xml:space="preserve"> bygdekvinnelag</w:t>
      </w:r>
      <w:r w:rsidR="00D20C05">
        <w:t>et</w:t>
      </w:r>
      <w:r>
        <w:t xml:space="preserve"> og kommunen og skal danne grunnlag for</w:t>
      </w:r>
      <w:r w:rsidR="008378B9">
        <w:t xml:space="preserve"> forpliktende</w:t>
      </w:r>
      <w:r>
        <w:t xml:space="preserve"> samarbeid mellom partene – både i fredstid og ved krisesituasjoner.</w:t>
      </w:r>
    </w:p>
    <w:p w14:paraId="49D94974" w14:textId="5E408062" w:rsidR="00D6207C" w:rsidRDefault="00AE5D93" w:rsidP="009F1702">
      <w:r>
        <w:t xml:space="preserve">Avtalen gjelder den </w:t>
      </w:r>
      <w:r>
        <w:rPr>
          <w:u w:val="single"/>
        </w:rPr>
        <w:t>sivile beredskapen</w:t>
      </w:r>
      <w:r w:rsidR="00753DB8">
        <w:rPr>
          <w:u w:val="single"/>
        </w:rPr>
        <w:t>.</w:t>
      </w:r>
    </w:p>
    <w:p w14:paraId="796168A1" w14:textId="7BB992D4" w:rsidR="00D027CB" w:rsidRDefault="00593878" w:rsidP="009F1702">
      <w:r>
        <w:t>Sivil beredskap</w:t>
      </w:r>
      <w:r w:rsidR="00AE5D93">
        <w:t xml:space="preserve">– i motsetning til militær beredskap – </w:t>
      </w:r>
      <w:r w:rsidR="00D027CB">
        <w:t>er</w:t>
      </w:r>
      <w:r>
        <w:t xml:space="preserve"> den</w:t>
      </w:r>
      <w:r w:rsidR="00D027CB">
        <w:t xml:space="preserve"> beredskapen som ivaretas av den</w:t>
      </w:r>
      <w:r>
        <w:t xml:space="preserve"> del av befolkningen som ikke er militære.</w:t>
      </w:r>
    </w:p>
    <w:p w14:paraId="76023C13" w14:textId="2CE265E5" w:rsidR="00632516" w:rsidRDefault="005604A5" w:rsidP="009F1702">
      <w:r>
        <w:t xml:space="preserve">Avtalen innebærer at </w:t>
      </w:r>
      <w:r w:rsidR="000C4852">
        <w:t>det lokale bygdekvinnelaget</w:t>
      </w:r>
      <w:r>
        <w:t xml:space="preserve"> skal innlemmes og delta i kommunens beredskapsråd</w:t>
      </w:r>
      <w:r w:rsidR="00753DB8">
        <w:t>, og bygdekvinnelagets rolle bør synliggjøres i kommunens beredskapsplan.</w:t>
      </w:r>
      <w:r>
        <w:t xml:space="preserve"> </w:t>
      </w:r>
    </w:p>
    <w:p w14:paraId="2E9406BD" w14:textId="77777777" w:rsidR="00601A58" w:rsidRDefault="00601A58" w:rsidP="009F1702"/>
    <w:p w14:paraId="2FB7CBEC" w14:textId="06C16935" w:rsidR="00D20C05" w:rsidRPr="00D20C05" w:rsidRDefault="00D20C05" w:rsidP="00D20C05">
      <w:pPr>
        <w:pStyle w:val="Listeavsnitt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BYGDEKVINNELAGETS BIDRAG:</w:t>
      </w:r>
    </w:p>
    <w:p w14:paraId="172DC5AE" w14:textId="75CA1A81" w:rsidR="00593878" w:rsidRDefault="00593878" w:rsidP="009F1702">
      <w:r>
        <w:t xml:space="preserve">Det er </w:t>
      </w:r>
      <w:r w:rsidR="00753DB8">
        <w:t>fagfeltene</w:t>
      </w:r>
      <w:r>
        <w:t xml:space="preserve"> matforsyning</w:t>
      </w:r>
      <w:r w:rsidR="00753DB8">
        <w:t xml:space="preserve">, </w:t>
      </w:r>
      <w:r w:rsidR="004D25B9">
        <w:t>matsikkerhet</w:t>
      </w:r>
      <w:r w:rsidR="00753DB8">
        <w:t xml:space="preserve"> og trygge lokalsamfunn lokallagene i Norges Bygdekvinnelag</w:t>
      </w:r>
      <w:r w:rsidR="00E8518A">
        <w:t xml:space="preserve"> i all hovedsak</w:t>
      </w:r>
      <w:r>
        <w:t xml:space="preserve"> </w:t>
      </w:r>
      <w:r w:rsidR="00753DB8">
        <w:t>kan</w:t>
      </w:r>
      <w:r>
        <w:t xml:space="preserve"> bidra i den sivile beredskapen.</w:t>
      </w:r>
      <w:r w:rsidRPr="00593878">
        <w:t xml:space="preserve"> </w:t>
      </w:r>
    </w:p>
    <w:p w14:paraId="6B269911" w14:textId="44464013" w:rsidR="00D8257A" w:rsidRDefault="004D25B9" w:rsidP="00D8257A">
      <w:r>
        <w:t>Bygdekvinnenes lokallag</w:t>
      </w:r>
      <w:r w:rsidR="00AE5D93">
        <w:t xml:space="preserve"> forplikter seg ved denne avtale å:</w:t>
      </w:r>
    </w:p>
    <w:p w14:paraId="35EE2376" w14:textId="0B7FDBA6" w:rsidR="00D8257A" w:rsidRPr="00D20C05" w:rsidRDefault="00D8257A" w:rsidP="00D8257A">
      <w:pPr>
        <w:pStyle w:val="Listeavsnitt"/>
        <w:numPr>
          <w:ilvl w:val="0"/>
          <w:numId w:val="35"/>
        </w:numPr>
        <w:rPr>
          <w:b/>
          <w:bCs/>
        </w:rPr>
      </w:pPr>
      <w:r w:rsidRPr="00D20C05">
        <w:rPr>
          <w:b/>
          <w:bCs/>
        </w:rPr>
        <w:t>I fredstid</w:t>
      </w:r>
      <w:r>
        <w:rPr>
          <w:b/>
          <w:bCs/>
        </w:rPr>
        <w:t>:</w:t>
      </w:r>
    </w:p>
    <w:p w14:paraId="40ED93A5" w14:textId="28D74B01" w:rsidR="00D8257A" w:rsidRDefault="00D8257A" w:rsidP="00D8257A">
      <w:r>
        <w:t>Å bidra til å bygge opp og</w:t>
      </w:r>
      <w:r w:rsidR="008378B9">
        <w:t xml:space="preserve"> jevnlig</w:t>
      </w:r>
      <w:r>
        <w:t xml:space="preserve"> vedlikeholde beredskap</w:t>
      </w:r>
      <w:r w:rsidR="005604A5">
        <w:t xml:space="preserve"> </w:t>
      </w:r>
      <w:proofErr w:type="spellStart"/>
      <w:r w:rsidR="005604A5">
        <w:t>mtp</w:t>
      </w:r>
      <w:proofErr w:type="spellEnd"/>
      <w:r w:rsidR="005604A5">
        <w:t xml:space="preserve"> matsikkerhet</w:t>
      </w:r>
      <w:r w:rsidR="00753DB8">
        <w:t xml:space="preserve">, </w:t>
      </w:r>
      <w:r w:rsidR="005604A5">
        <w:t xml:space="preserve">kunnskap om </w:t>
      </w:r>
      <w:r w:rsidR="008378B9">
        <w:t xml:space="preserve">praktisk </w:t>
      </w:r>
      <w:r w:rsidR="005604A5">
        <w:t>matlaging</w:t>
      </w:r>
      <w:r w:rsidR="00753DB8">
        <w:t xml:space="preserve"> og innsats for trygge og inkluderende lokalsamfunn i Norge.</w:t>
      </w:r>
      <w:r>
        <w:t xml:space="preserve">  Dette er </w:t>
      </w:r>
      <w:r w:rsidR="005604A5">
        <w:t xml:space="preserve">en viktig del av beredskapen </w:t>
      </w:r>
      <w:r>
        <w:t>og innebærer at innbyggerne er rustet og forberedt dersom krisesituasjoner oppstår. Eksempel på</w:t>
      </w:r>
      <w:r w:rsidR="00D20C05">
        <w:t xml:space="preserve"> fortløpende og</w:t>
      </w:r>
      <w:r w:rsidR="00AE5D93">
        <w:t xml:space="preserve"> forebyggende arbeide </w:t>
      </w:r>
      <w:proofErr w:type="spellStart"/>
      <w:r w:rsidR="00AE5D93">
        <w:t>mtp</w:t>
      </w:r>
      <w:proofErr w:type="spellEnd"/>
      <w:r w:rsidR="00AE5D93">
        <w:t xml:space="preserve"> matsikkerhet</w:t>
      </w:r>
      <w:r w:rsidR="00753DB8">
        <w:t xml:space="preserve"> og trygge lokalsamfunn:</w:t>
      </w:r>
      <w:r w:rsidR="00AE5D93">
        <w:t xml:space="preserve"> </w:t>
      </w:r>
    </w:p>
    <w:p w14:paraId="3D6A1CCA" w14:textId="3DDAC7E2" w:rsidR="00AE5D93" w:rsidRDefault="00D8257A" w:rsidP="00753DB8">
      <w:pPr>
        <w:pStyle w:val="Listeavsnitt"/>
        <w:numPr>
          <w:ilvl w:val="0"/>
          <w:numId w:val="36"/>
        </w:numPr>
      </w:pPr>
      <w:r>
        <w:t>O</w:t>
      </w:r>
      <w:r w:rsidR="00AE5D93">
        <w:t xml:space="preserve">pplæring </w:t>
      </w:r>
      <w:r w:rsidR="00753DB8">
        <w:t>av barn, unge og lokalbefolkningen innen:</w:t>
      </w:r>
    </w:p>
    <w:p w14:paraId="40B941B0" w14:textId="6A862556" w:rsidR="00753DB8" w:rsidRDefault="00753DB8" w:rsidP="00753DB8">
      <w:pPr>
        <w:pStyle w:val="Listeavsnitt"/>
        <w:numPr>
          <w:ilvl w:val="0"/>
          <w:numId w:val="33"/>
        </w:numPr>
      </w:pPr>
      <w:r>
        <w:t>Dyrking av egen frukt, grønnsaker og ta vare på frø</w:t>
      </w:r>
    </w:p>
    <w:p w14:paraId="01036129" w14:textId="427940D7" w:rsidR="00E8518A" w:rsidRDefault="00E8518A" w:rsidP="00D20C05">
      <w:pPr>
        <w:pStyle w:val="Listeavsnitt"/>
        <w:numPr>
          <w:ilvl w:val="0"/>
          <w:numId w:val="33"/>
        </w:numPr>
      </w:pPr>
      <w:r>
        <w:t>Sanking av mat i naturen</w:t>
      </w:r>
    </w:p>
    <w:p w14:paraId="6441CB14" w14:textId="2F0726CD" w:rsidR="00753DB8" w:rsidRDefault="00753DB8" w:rsidP="00D20C05">
      <w:pPr>
        <w:pStyle w:val="Listeavsnitt"/>
        <w:numPr>
          <w:ilvl w:val="0"/>
          <w:numId w:val="33"/>
        </w:numPr>
      </w:pPr>
      <w:r>
        <w:t>Lage mat fra bunnen av med lokale råvarer</w:t>
      </w:r>
    </w:p>
    <w:p w14:paraId="7D1BC790" w14:textId="0DDC86A0" w:rsidR="00753DB8" w:rsidRDefault="00753DB8" w:rsidP="00D20C05">
      <w:pPr>
        <w:pStyle w:val="Listeavsnitt"/>
        <w:numPr>
          <w:ilvl w:val="0"/>
          <w:numId w:val="33"/>
        </w:numPr>
      </w:pPr>
      <w:r>
        <w:t>Konservering av matvarer gjennom tradisjonelle metoder</w:t>
      </w:r>
    </w:p>
    <w:p w14:paraId="6A7904A8" w14:textId="0662E2FF" w:rsidR="005604A5" w:rsidRDefault="00753DB8" w:rsidP="00753DB8">
      <w:pPr>
        <w:pStyle w:val="Listeavsnitt"/>
        <w:numPr>
          <w:ilvl w:val="0"/>
          <w:numId w:val="33"/>
        </w:numPr>
      </w:pPr>
      <w:r>
        <w:t>Baking og tilberedning av mat når strømmen er borte</w:t>
      </w:r>
    </w:p>
    <w:p w14:paraId="528020A9" w14:textId="3FF84A0E" w:rsidR="00753DB8" w:rsidRDefault="00753DB8" w:rsidP="00753DB8">
      <w:pPr>
        <w:pStyle w:val="Listeavsnitt"/>
        <w:numPr>
          <w:ilvl w:val="0"/>
          <w:numId w:val="36"/>
        </w:numPr>
      </w:pPr>
      <w:r>
        <w:t>Motivere husstander til å lage sitt eget beredskapslager.</w:t>
      </w:r>
    </w:p>
    <w:p w14:paraId="5482D88E" w14:textId="704FE821" w:rsidR="00753DB8" w:rsidRDefault="00753DB8" w:rsidP="00753DB8">
      <w:pPr>
        <w:pStyle w:val="Listeavsnitt"/>
        <w:numPr>
          <w:ilvl w:val="0"/>
          <w:numId w:val="36"/>
        </w:numPr>
      </w:pPr>
      <w:r>
        <w:t>Gjennom det frivillige nettverket bidra til at alle i lokalsamfunnet får tilgang til viktig informasjon og kunnskap om beredskap.</w:t>
      </w:r>
    </w:p>
    <w:p w14:paraId="77605CB8" w14:textId="424B3EAC" w:rsidR="00341757" w:rsidRDefault="00341757" w:rsidP="00753DB8">
      <w:pPr>
        <w:pStyle w:val="Listeavsnitt"/>
        <w:numPr>
          <w:ilvl w:val="0"/>
          <w:numId w:val="36"/>
        </w:numPr>
      </w:pPr>
      <w:r>
        <w:t>Arrangere folkemøte om beredskap i samarbeid med andre lokale aktører.</w:t>
      </w:r>
    </w:p>
    <w:p w14:paraId="0EFD6F5E" w14:textId="77777777" w:rsidR="00341757" w:rsidRDefault="00341757" w:rsidP="00341757">
      <w:pPr>
        <w:pStyle w:val="Listeavsnitt"/>
      </w:pPr>
    </w:p>
    <w:p w14:paraId="1DBC2246" w14:textId="22EE501A" w:rsidR="00341757" w:rsidRDefault="00341757" w:rsidP="00341757">
      <w:pPr>
        <w:pStyle w:val="Listeavsnitt"/>
      </w:pPr>
      <w:r>
        <w:t>Listen er ikke uttømmende.</w:t>
      </w:r>
    </w:p>
    <w:p w14:paraId="320E93C7" w14:textId="7AD0BECF" w:rsidR="00D8257A" w:rsidRDefault="00D8257A" w:rsidP="00D8257A">
      <w:pPr>
        <w:pStyle w:val="Listeavsnitt"/>
        <w:ind w:left="1440"/>
      </w:pPr>
    </w:p>
    <w:p w14:paraId="02BBA66F" w14:textId="77777777" w:rsidR="00162342" w:rsidRDefault="00162342" w:rsidP="00D8257A">
      <w:pPr>
        <w:pStyle w:val="Listeavsnitt"/>
        <w:ind w:left="1440"/>
      </w:pPr>
    </w:p>
    <w:p w14:paraId="5A2C2BF0" w14:textId="77777777" w:rsidR="00162342" w:rsidRDefault="00162342" w:rsidP="00D8257A">
      <w:pPr>
        <w:pStyle w:val="Listeavsnitt"/>
        <w:ind w:left="1440"/>
      </w:pPr>
    </w:p>
    <w:p w14:paraId="38145007" w14:textId="77777777" w:rsidR="00162342" w:rsidRDefault="00162342" w:rsidP="00D8257A">
      <w:pPr>
        <w:pStyle w:val="Listeavsnitt"/>
        <w:ind w:left="1440"/>
      </w:pPr>
    </w:p>
    <w:p w14:paraId="08CC57B1" w14:textId="77777777" w:rsidR="00D8257A" w:rsidRDefault="00D8257A" w:rsidP="00D8257A">
      <w:pPr>
        <w:pStyle w:val="Listeavsnitt"/>
        <w:ind w:left="1440"/>
      </w:pPr>
    </w:p>
    <w:p w14:paraId="614F8333" w14:textId="431A22EE" w:rsidR="00D8257A" w:rsidRPr="00D20C05" w:rsidRDefault="00D8257A" w:rsidP="00D8257A">
      <w:pPr>
        <w:pStyle w:val="Listeavsnitt"/>
        <w:numPr>
          <w:ilvl w:val="0"/>
          <w:numId w:val="30"/>
        </w:numPr>
        <w:rPr>
          <w:b/>
          <w:bCs/>
        </w:rPr>
      </w:pPr>
      <w:r w:rsidRPr="00D20C05">
        <w:rPr>
          <w:b/>
          <w:bCs/>
        </w:rPr>
        <w:t>Ved krisesituasjoner</w:t>
      </w:r>
      <w:r>
        <w:rPr>
          <w:b/>
          <w:bCs/>
        </w:rPr>
        <w:t>:</w:t>
      </w:r>
      <w:r w:rsidRPr="00D20C05">
        <w:rPr>
          <w:b/>
          <w:bCs/>
        </w:rPr>
        <w:t xml:space="preserve">  </w:t>
      </w:r>
    </w:p>
    <w:p w14:paraId="42691657" w14:textId="0B54CE66" w:rsidR="00D8257A" w:rsidRDefault="00D8257A" w:rsidP="00D8257A">
      <w:r>
        <w:t xml:space="preserve">Den sivile beredskapen er avgjørende for landet ved </w:t>
      </w:r>
      <w:r w:rsidR="00601A58">
        <w:t xml:space="preserve">krigs- og </w:t>
      </w:r>
      <w:r>
        <w:t>krisesituasjoner</w:t>
      </w:r>
      <w:r w:rsidR="00601A58">
        <w:t>,</w:t>
      </w:r>
      <w:r>
        <w:t xml:space="preserve"> og slik at samfunnet holdes i gang. De samfunnsmessig viktigste funksjonene er kraftforsyning, digital infrastruktur og transport. Disse funksjonene er grunnleggende forutsetninger for at omtrent alle andre kritiske samfunnsområder skal fungere; så som </w:t>
      </w:r>
      <w:r w:rsidRPr="00D20C05">
        <w:rPr>
          <w:u w:val="single"/>
        </w:rPr>
        <w:t>matforsyning,</w:t>
      </w:r>
      <w:r>
        <w:t xml:space="preserve"> finansielle tjenester og helse og omsorg. Den sivile beredskapen skal bidra til at Norges motstandskraft skal være sterkest mulig i krisesituasjoner.</w:t>
      </w:r>
    </w:p>
    <w:p w14:paraId="00628771" w14:textId="4195DB19" w:rsidR="00D20C05" w:rsidRDefault="00AE5D93" w:rsidP="00D8257A">
      <w:r>
        <w:t xml:space="preserve">I krisesituasjoner </w:t>
      </w:r>
      <w:r w:rsidR="00D8257A">
        <w:t xml:space="preserve">skal bygdekvinnelaget </w:t>
      </w:r>
      <w:r>
        <w:t xml:space="preserve">– enten i fredstid eller ved krig – </w:t>
      </w:r>
      <w:r w:rsidR="00D20C05">
        <w:t xml:space="preserve">gi kommunal bistand </w:t>
      </w:r>
      <w:proofErr w:type="spellStart"/>
      <w:r w:rsidR="00D20C05">
        <w:t>mtp</w:t>
      </w:r>
      <w:proofErr w:type="spellEnd"/>
      <w:r w:rsidR="00D20C05">
        <w:t xml:space="preserve"> </w:t>
      </w:r>
    </w:p>
    <w:p w14:paraId="3C8C3724" w14:textId="77777777" w:rsidR="00D20C05" w:rsidRDefault="00D20C05" w:rsidP="00D20C05">
      <w:pPr>
        <w:pStyle w:val="Listeavsnitt"/>
        <w:numPr>
          <w:ilvl w:val="0"/>
          <w:numId w:val="31"/>
        </w:numPr>
      </w:pPr>
      <w:r>
        <w:t>Mat og forpleining</w:t>
      </w:r>
    </w:p>
    <w:p w14:paraId="3D685D24" w14:textId="77777777" w:rsidR="00D20C05" w:rsidRDefault="00D20C05" w:rsidP="00D20C05">
      <w:pPr>
        <w:pStyle w:val="Listeavsnitt"/>
        <w:numPr>
          <w:ilvl w:val="0"/>
          <w:numId w:val="31"/>
        </w:numPr>
      </w:pPr>
      <w:r>
        <w:t>Omsorg</w:t>
      </w:r>
    </w:p>
    <w:p w14:paraId="77A8F83C" w14:textId="5C639BF4" w:rsidR="00341757" w:rsidRDefault="00341757" w:rsidP="00D20C05">
      <w:pPr>
        <w:pStyle w:val="Listeavsnitt"/>
        <w:numPr>
          <w:ilvl w:val="0"/>
          <w:numId w:val="31"/>
        </w:numPr>
      </w:pPr>
      <w:r>
        <w:t>Innkvartering</w:t>
      </w:r>
    </w:p>
    <w:p w14:paraId="3CA5D45A" w14:textId="77777777" w:rsidR="00D20C05" w:rsidRDefault="00D20C05" w:rsidP="00D20C05">
      <w:pPr>
        <w:pStyle w:val="Listeavsnitt"/>
        <w:numPr>
          <w:ilvl w:val="0"/>
          <w:numId w:val="31"/>
        </w:numPr>
      </w:pPr>
      <w:r>
        <w:t>Danne lokale møtepunkter</w:t>
      </w:r>
    </w:p>
    <w:p w14:paraId="2BE443AC" w14:textId="1F6314FB" w:rsidR="00D6207C" w:rsidRDefault="00D20C05" w:rsidP="00D20C05">
      <w:pPr>
        <w:pStyle w:val="Listeavsnitt"/>
        <w:numPr>
          <w:ilvl w:val="0"/>
          <w:numId w:val="31"/>
        </w:numPr>
      </w:pPr>
      <w:r>
        <w:t>Informere bygdas innbyggere om egenberedskap og matsikkerhet.</w:t>
      </w:r>
      <w:r w:rsidR="00D6207C">
        <w:t xml:space="preserve"> </w:t>
      </w:r>
    </w:p>
    <w:p w14:paraId="0A752FAE" w14:textId="77777777" w:rsidR="00E8518A" w:rsidRDefault="00E8518A" w:rsidP="00E8518A">
      <w:pPr>
        <w:pStyle w:val="Listeavsnitt"/>
        <w:ind w:left="1440"/>
      </w:pPr>
    </w:p>
    <w:p w14:paraId="30FAE8CB" w14:textId="77777777" w:rsidR="00E960C7" w:rsidRDefault="00E960C7" w:rsidP="00E8518A">
      <w:pPr>
        <w:pStyle w:val="Listeavsnitt"/>
        <w:ind w:left="1440"/>
      </w:pPr>
    </w:p>
    <w:p w14:paraId="56386751" w14:textId="561FB139" w:rsidR="00E960C7" w:rsidRPr="00E960C7" w:rsidRDefault="00E8518A" w:rsidP="00E960C7">
      <w:pPr>
        <w:pStyle w:val="Listeavsnitt"/>
        <w:numPr>
          <w:ilvl w:val="0"/>
          <w:numId w:val="27"/>
        </w:numPr>
        <w:rPr>
          <w:b/>
          <w:bCs/>
        </w:rPr>
      </w:pPr>
      <w:r w:rsidRPr="00D8257A">
        <w:rPr>
          <w:b/>
          <w:bCs/>
        </w:rPr>
        <w:t>ØKONOMI</w:t>
      </w:r>
    </w:p>
    <w:p w14:paraId="046465F7" w14:textId="06E66A87" w:rsidR="00E8518A" w:rsidRDefault="00E8518A" w:rsidP="00E8518A">
      <w:r>
        <w:t>Bygdekvinnelagets bidrag i fredstid er basert på frivillighet og er ulønnet.</w:t>
      </w:r>
    </w:p>
    <w:p w14:paraId="518C05A1" w14:textId="7C3CC739" w:rsidR="00E8518A" w:rsidRDefault="00E8518A" w:rsidP="00E8518A">
      <w:r>
        <w:t>I krisesituasjoner skal kommunen dekke bygdekvinnelagets dokumenterte utgifter for følgende:</w:t>
      </w:r>
    </w:p>
    <w:p w14:paraId="75154CD1" w14:textId="20BEB277" w:rsidR="00E8518A" w:rsidRDefault="00162342" w:rsidP="00E8518A">
      <w:pPr>
        <w:pStyle w:val="Listeavsnitt"/>
        <w:numPr>
          <w:ilvl w:val="0"/>
          <w:numId w:val="31"/>
        </w:numPr>
      </w:pPr>
      <w:r>
        <w:t>M</w:t>
      </w:r>
      <w:r w:rsidR="00E8518A">
        <w:t>at, drikke og andre nødvendige innkjøp i tilknytning til dette.</w:t>
      </w:r>
    </w:p>
    <w:p w14:paraId="514EDDC6" w14:textId="306C7822" w:rsidR="00E8518A" w:rsidRDefault="00E8518A" w:rsidP="00E8518A">
      <w:pPr>
        <w:pStyle w:val="Listeavsnitt"/>
        <w:numPr>
          <w:ilvl w:val="0"/>
          <w:numId w:val="31"/>
        </w:numPr>
      </w:pPr>
      <w:r>
        <w:t>Reisekostnader</w:t>
      </w:r>
    </w:p>
    <w:p w14:paraId="40801A21" w14:textId="2178DAFD" w:rsidR="00E8518A" w:rsidRDefault="00E8518A" w:rsidP="00E8518A">
      <w:pPr>
        <w:pStyle w:val="Listeavsnitt"/>
        <w:numPr>
          <w:ilvl w:val="0"/>
          <w:numId w:val="31"/>
        </w:numPr>
      </w:pPr>
      <w:r>
        <w:t>Tapt arbeidsfortjeneste</w:t>
      </w:r>
    </w:p>
    <w:p w14:paraId="2E731B69" w14:textId="77777777" w:rsidR="00E960C7" w:rsidRDefault="00E960C7" w:rsidP="00E960C7">
      <w:pPr>
        <w:pStyle w:val="Listeavsnitt"/>
        <w:ind w:left="1440"/>
      </w:pPr>
    </w:p>
    <w:p w14:paraId="32B34512" w14:textId="77777777" w:rsidR="00341757" w:rsidRDefault="00341757" w:rsidP="00341757">
      <w:pPr>
        <w:pStyle w:val="Listeavsnitt"/>
        <w:ind w:left="1440"/>
      </w:pPr>
    </w:p>
    <w:p w14:paraId="0C8EDD0C" w14:textId="18B5A1EA" w:rsidR="00341757" w:rsidRDefault="00341757" w:rsidP="00341757">
      <w:pPr>
        <w:pStyle w:val="Listeavsnitt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KONTAKTPERSONER</w:t>
      </w:r>
    </w:p>
    <w:p w14:paraId="5F86A313" w14:textId="26CA9B91" w:rsidR="00341757" w:rsidRDefault="00341757" w:rsidP="00341757">
      <w:r>
        <w:t>Kommunen:</w:t>
      </w:r>
    </w:p>
    <w:p w14:paraId="45312763" w14:textId="2C44071A" w:rsidR="00341757" w:rsidRDefault="00341757" w:rsidP="00341757">
      <w:r>
        <w:t>Lokallag:</w:t>
      </w:r>
    </w:p>
    <w:p w14:paraId="1C500FE8" w14:textId="23D57C63" w:rsidR="00341757" w:rsidRDefault="00341757" w:rsidP="00341757">
      <w:r>
        <w:t>Leder:</w:t>
      </w:r>
    </w:p>
    <w:p w14:paraId="5119F9A2" w14:textId="5E58F3F1" w:rsidR="00341757" w:rsidRDefault="00341757" w:rsidP="00341757">
      <w:r>
        <w:t>Mobil</w:t>
      </w:r>
    </w:p>
    <w:p w14:paraId="503A0C8E" w14:textId="35CDD8BA" w:rsidR="00341757" w:rsidRPr="00341757" w:rsidRDefault="00341757" w:rsidP="00341757">
      <w:r>
        <w:t>E-post:</w:t>
      </w:r>
    </w:p>
    <w:p w14:paraId="6AE35424" w14:textId="77777777" w:rsidR="00D8257A" w:rsidRDefault="00D8257A" w:rsidP="00341757">
      <w:pPr>
        <w:pStyle w:val="Listeavsnitt"/>
        <w:ind w:left="1440"/>
      </w:pPr>
    </w:p>
    <w:p w14:paraId="47EE4CA7" w14:textId="77777777" w:rsidR="00E960C7" w:rsidRDefault="00E960C7" w:rsidP="00341757">
      <w:pPr>
        <w:pStyle w:val="Listeavsnitt"/>
        <w:ind w:left="1440"/>
      </w:pPr>
    </w:p>
    <w:p w14:paraId="35C53CF7" w14:textId="77777777" w:rsidR="00E960C7" w:rsidRDefault="00E960C7" w:rsidP="00341757">
      <w:pPr>
        <w:pStyle w:val="Listeavsnitt"/>
        <w:ind w:left="1440"/>
      </w:pPr>
    </w:p>
    <w:p w14:paraId="2A1732CE" w14:textId="3FD0AFE1" w:rsidR="00E8518A" w:rsidRDefault="00E8518A" w:rsidP="005604A5">
      <w:pPr>
        <w:pStyle w:val="Listeavsnitt"/>
        <w:numPr>
          <w:ilvl w:val="0"/>
          <w:numId w:val="27"/>
        </w:numPr>
        <w:rPr>
          <w:b/>
          <w:bCs/>
        </w:rPr>
      </w:pPr>
      <w:r w:rsidRPr="005604A5">
        <w:rPr>
          <w:b/>
          <w:bCs/>
        </w:rPr>
        <w:lastRenderedPageBreak/>
        <w:t>AVTALENS VARIGHET OG OPPSIGELSE</w:t>
      </w:r>
    </w:p>
    <w:p w14:paraId="1C1798D0" w14:textId="731F687F" w:rsidR="00601A58" w:rsidRDefault="00601A58" w:rsidP="00601A58">
      <w:r>
        <w:t>Denne avtale er gjeldende for 4 år fra og med underskrift av begge parter. Avtalen kan justeres når en av partene krever det.</w:t>
      </w:r>
    </w:p>
    <w:p w14:paraId="1C090E93" w14:textId="22D81788" w:rsidR="00601A58" w:rsidRDefault="00601A58" w:rsidP="00601A58">
      <w:r>
        <w:t xml:space="preserve">Avtalen kan sies opp av hver av partene med 3 </w:t>
      </w:r>
      <w:proofErr w:type="spellStart"/>
      <w:r>
        <w:t>mnd</w:t>
      </w:r>
      <w:proofErr w:type="spellEnd"/>
      <w:r>
        <w:t xml:space="preserve"> skriftlig og begrunnet varsel.</w:t>
      </w:r>
    </w:p>
    <w:p w14:paraId="1093E239" w14:textId="5166286D" w:rsidR="00601A58" w:rsidRDefault="00601A58" w:rsidP="00601A58">
      <w:r>
        <w:t>Partene skal avholde samarbeidsmøter minst en gang årlig etter innkalling fra kommunen.</w:t>
      </w:r>
      <w:r w:rsidR="00341757">
        <w:t xml:space="preserve">  Det gjøres en evaluering av avtalen etter første året.</w:t>
      </w:r>
    </w:p>
    <w:p w14:paraId="076E452B" w14:textId="0751534E" w:rsidR="008378B9" w:rsidRDefault="008378B9" w:rsidP="00601A58">
      <w:r>
        <w:t>Hver av partene skal ha ett eksemplar i original stand.</w:t>
      </w:r>
    </w:p>
    <w:p w14:paraId="4662902D" w14:textId="77777777" w:rsidR="008378B9" w:rsidRDefault="008378B9" w:rsidP="00601A58"/>
    <w:p w14:paraId="6ABB3F87" w14:textId="33E32DDB" w:rsidR="00601A58" w:rsidRDefault="00601A58" w:rsidP="00601A58">
      <w:r>
        <w:t>Forpliktende underskrifter:</w:t>
      </w:r>
    </w:p>
    <w:p w14:paraId="7A65BEED" w14:textId="77777777" w:rsidR="00601A58" w:rsidRPr="00601A58" w:rsidRDefault="00601A58" w:rsidP="00601A58"/>
    <w:p w14:paraId="06712B10" w14:textId="462C3AEC" w:rsidR="00E8518A" w:rsidRDefault="00601A58" w:rsidP="00601A58">
      <w:pPr>
        <w:rPr>
          <w:b/>
          <w:bCs/>
        </w:rPr>
      </w:pPr>
      <w:r>
        <w:rPr>
          <w:b/>
          <w:bCs/>
        </w:rPr>
        <w:t>……………</w:t>
      </w:r>
      <w:proofErr w:type="gramStart"/>
      <w:r>
        <w:rPr>
          <w:b/>
          <w:bCs/>
        </w:rPr>
        <w:t>………….</w:t>
      </w:r>
      <w:proofErr w:type="gramEnd"/>
      <w:r>
        <w:rPr>
          <w:b/>
          <w:bCs/>
        </w:rPr>
        <w:t>2026</w:t>
      </w:r>
    </w:p>
    <w:p w14:paraId="27AA519B" w14:textId="77777777" w:rsidR="00601A58" w:rsidRDefault="00601A58" w:rsidP="00601A58">
      <w:pPr>
        <w:rPr>
          <w:b/>
          <w:bCs/>
        </w:rPr>
      </w:pPr>
    </w:p>
    <w:p w14:paraId="2D51D78B" w14:textId="77777777" w:rsidR="00601A58" w:rsidRDefault="00601A58" w:rsidP="00601A58">
      <w:pPr>
        <w:rPr>
          <w:b/>
          <w:bCs/>
        </w:rPr>
      </w:pPr>
      <w:r>
        <w:rPr>
          <w:b/>
          <w:bCs/>
        </w:rPr>
        <w:t>…………………………………………                      ……………………………………..</w:t>
      </w:r>
    </w:p>
    <w:p w14:paraId="1D2A88FD" w14:textId="3C86FCF0" w:rsidR="00601A58" w:rsidRPr="00601A58" w:rsidRDefault="00601A58" w:rsidP="00601A58">
      <w:pPr>
        <w:rPr>
          <w:b/>
          <w:bCs/>
        </w:rPr>
      </w:pPr>
      <w:r>
        <w:rPr>
          <w:b/>
          <w:bCs/>
        </w:rPr>
        <w:t>-------------------------   kommune                                    -------------------- Bygdekvinnelag</w:t>
      </w:r>
    </w:p>
    <w:p w14:paraId="7C61898A" w14:textId="77777777" w:rsidR="00E8518A" w:rsidRPr="00E8518A" w:rsidRDefault="00E8518A" w:rsidP="00E8518A"/>
    <w:p w14:paraId="616534DB" w14:textId="77777777" w:rsidR="00D6207C" w:rsidRDefault="00D6207C" w:rsidP="009F1702"/>
    <w:p w14:paraId="41C061C2" w14:textId="22A0C4BC" w:rsidR="00D6207C" w:rsidRDefault="00D6207C" w:rsidP="009F1702"/>
    <w:p w14:paraId="7084F92F" w14:textId="77777777" w:rsidR="00D6207C" w:rsidRDefault="00D6207C" w:rsidP="009F1702"/>
    <w:p w14:paraId="351BAE11" w14:textId="77777777" w:rsidR="00D6207C" w:rsidRPr="00D6207C" w:rsidRDefault="00D6207C" w:rsidP="009F1702"/>
    <w:p w14:paraId="4F14988E" w14:textId="77777777" w:rsidR="00525896" w:rsidRPr="001972B5" w:rsidRDefault="00525896" w:rsidP="009F1702"/>
    <w:sectPr w:rsidR="00525896" w:rsidRPr="001972B5" w:rsidSect="00C23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7AB4" w14:textId="77777777" w:rsidR="005426B8" w:rsidRDefault="005426B8" w:rsidP="000F265B">
      <w:pPr>
        <w:spacing w:after="0" w:line="240" w:lineRule="auto"/>
      </w:pPr>
      <w:r>
        <w:separator/>
      </w:r>
    </w:p>
  </w:endnote>
  <w:endnote w:type="continuationSeparator" w:id="0">
    <w:p w14:paraId="633B0146" w14:textId="77777777" w:rsidR="005426B8" w:rsidRDefault="005426B8" w:rsidP="000F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7369" w14:textId="77777777" w:rsidR="00CF7853" w:rsidRDefault="00CF78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F6E0" w14:textId="77777777" w:rsidR="00CF7853" w:rsidRDefault="00CF785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A33A" w14:textId="77777777" w:rsidR="00CF7853" w:rsidRDefault="00CF78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E7A" w14:textId="77777777" w:rsidR="005426B8" w:rsidRDefault="005426B8" w:rsidP="000F265B">
      <w:pPr>
        <w:spacing w:after="0" w:line="240" w:lineRule="auto"/>
      </w:pPr>
      <w:r>
        <w:separator/>
      </w:r>
    </w:p>
  </w:footnote>
  <w:footnote w:type="continuationSeparator" w:id="0">
    <w:p w14:paraId="359D9878" w14:textId="77777777" w:rsidR="005426B8" w:rsidRDefault="005426B8" w:rsidP="000F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CF12" w14:textId="77777777" w:rsidR="00CF7853" w:rsidRDefault="00CF78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0599"/>
      <w:docPartObj>
        <w:docPartGallery w:val="Page Numbers (Top of Page)"/>
        <w:docPartUnique/>
      </w:docPartObj>
    </w:sdtPr>
    <w:sdtEndPr/>
    <w:sdtContent>
      <w:p w14:paraId="4C3199C6" w14:textId="77777777" w:rsidR="00CF7853" w:rsidRDefault="00CF7853">
        <w:pPr>
          <w:pStyle w:val="Topp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203">
          <w:rPr>
            <w:noProof/>
          </w:rPr>
          <w:t>3</w:t>
        </w:r>
        <w:r>
          <w:fldChar w:fldCharType="end"/>
        </w:r>
      </w:p>
    </w:sdtContent>
  </w:sdt>
  <w:p w14:paraId="25E51E4B" w14:textId="77777777" w:rsidR="00CF7853" w:rsidRDefault="00CF785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BC7D" w14:textId="77777777" w:rsidR="00CF7853" w:rsidRDefault="00CF78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31"/>
    <w:multiLevelType w:val="hybridMultilevel"/>
    <w:tmpl w:val="A0C2BF3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436"/>
    <w:multiLevelType w:val="hybridMultilevel"/>
    <w:tmpl w:val="24BEDF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10F4"/>
    <w:multiLevelType w:val="hybridMultilevel"/>
    <w:tmpl w:val="8034EB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67A"/>
    <w:multiLevelType w:val="hybridMultilevel"/>
    <w:tmpl w:val="5A48F1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B5A"/>
    <w:multiLevelType w:val="hybridMultilevel"/>
    <w:tmpl w:val="6D909C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E3F"/>
    <w:multiLevelType w:val="hybridMultilevel"/>
    <w:tmpl w:val="5D90F40A"/>
    <w:lvl w:ilvl="0" w:tplc="30522882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62EE4"/>
    <w:multiLevelType w:val="hybridMultilevel"/>
    <w:tmpl w:val="B9F2094E"/>
    <w:lvl w:ilvl="0" w:tplc="475A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F2C76"/>
    <w:multiLevelType w:val="hybridMultilevel"/>
    <w:tmpl w:val="EAD20082"/>
    <w:lvl w:ilvl="0" w:tplc="F010482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A6D61"/>
    <w:multiLevelType w:val="hybridMultilevel"/>
    <w:tmpl w:val="DBE43B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429F"/>
    <w:multiLevelType w:val="hybridMultilevel"/>
    <w:tmpl w:val="E7FC4F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D64CF"/>
    <w:multiLevelType w:val="hybridMultilevel"/>
    <w:tmpl w:val="4BE4EA02"/>
    <w:lvl w:ilvl="0" w:tplc="63D0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04E49"/>
    <w:multiLevelType w:val="hybridMultilevel"/>
    <w:tmpl w:val="DB223548"/>
    <w:lvl w:ilvl="0" w:tplc="A3FEB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4B5790"/>
    <w:multiLevelType w:val="hybridMultilevel"/>
    <w:tmpl w:val="C9DA5930"/>
    <w:lvl w:ilvl="0" w:tplc="C7F80E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2820"/>
    <w:multiLevelType w:val="hybridMultilevel"/>
    <w:tmpl w:val="64743D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161C3"/>
    <w:multiLevelType w:val="hybridMultilevel"/>
    <w:tmpl w:val="2670E1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04747"/>
    <w:multiLevelType w:val="hybridMultilevel"/>
    <w:tmpl w:val="D9FC1C72"/>
    <w:lvl w:ilvl="0" w:tplc="CB66810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7B573B"/>
    <w:multiLevelType w:val="hybridMultilevel"/>
    <w:tmpl w:val="6E4CC4B0"/>
    <w:lvl w:ilvl="0" w:tplc="274C06E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2B08"/>
    <w:multiLevelType w:val="hybridMultilevel"/>
    <w:tmpl w:val="60F40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66D94"/>
    <w:multiLevelType w:val="hybridMultilevel"/>
    <w:tmpl w:val="60F40F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23B1A"/>
    <w:multiLevelType w:val="hybridMultilevel"/>
    <w:tmpl w:val="E5C2C10A"/>
    <w:lvl w:ilvl="0" w:tplc="30B26A20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0F38E1"/>
    <w:multiLevelType w:val="hybridMultilevel"/>
    <w:tmpl w:val="08F022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50743"/>
    <w:multiLevelType w:val="hybridMultilevel"/>
    <w:tmpl w:val="8182C1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22782"/>
    <w:multiLevelType w:val="hybridMultilevel"/>
    <w:tmpl w:val="45FE8834"/>
    <w:lvl w:ilvl="0" w:tplc="BAEEF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C46F71"/>
    <w:multiLevelType w:val="hybridMultilevel"/>
    <w:tmpl w:val="FDFA2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452C9"/>
    <w:multiLevelType w:val="hybridMultilevel"/>
    <w:tmpl w:val="60F40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B3A40"/>
    <w:multiLevelType w:val="hybridMultilevel"/>
    <w:tmpl w:val="C368EFA8"/>
    <w:lvl w:ilvl="0" w:tplc="596A9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909D3"/>
    <w:multiLevelType w:val="hybridMultilevel"/>
    <w:tmpl w:val="3774BE42"/>
    <w:lvl w:ilvl="0" w:tplc="4D10F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36E49"/>
    <w:multiLevelType w:val="hybridMultilevel"/>
    <w:tmpl w:val="FCD03F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E3EBF"/>
    <w:multiLevelType w:val="hybridMultilevel"/>
    <w:tmpl w:val="6C880564"/>
    <w:lvl w:ilvl="0" w:tplc="2D6E3A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BE7BF1"/>
    <w:multiLevelType w:val="hybridMultilevel"/>
    <w:tmpl w:val="0282A1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70A6"/>
    <w:multiLevelType w:val="hybridMultilevel"/>
    <w:tmpl w:val="1DF246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01AD"/>
    <w:multiLevelType w:val="hybridMultilevel"/>
    <w:tmpl w:val="5A083E52"/>
    <w:lvl w:ilvl="0" w:tplc="4F282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863BF"/>
    <w:multiLevelType w:val="hybridMultilevel"/>
    <w:tmpl w:val="A0C2BF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B0C37"/>
    <w:multiLevelType w:val="hybridMultilevel"/>
    <w:tmpl w:val="A86E1370"/>
    <w:lvl w:ilvl="0" w:tplc="C54448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CB4631"/>
    <w:multiLevelType w:val="hybridMultilevel"/>
    <w:tmpl w:val="EF5E8BD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D7482"/>
    <w:multiLevelType w:val="hybridMultilevel"/>
    <w:tmpl w:val="3D427A08"/>
    <w:lvl w:ilvl="0" w:tplc="79B215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838627">
    <w:abstractNumId w:val="9"/>
  </w:num>
  <w:num w:numId="2" w16cid:durableId="1000036601">
    <w:abstractNumId w:val="21"/>
  </w:num>
  <w:num w:numId="3" w16cid:durableId="2104375064">
    <w:abstractNumId w:val="10"/>
  </w:num>
  <w:num w:numId="4" w16cid:durableId="2056811049">
    <w:abstractNumId w:val="23"/>
  </w:num>
  <w:num w:numId="5" w16cid:durableId="2072581097">
    <w:abstractNumId w:val="35"/>
  </w:num>
  <w:num w:numId="6" w16cid:durableId="2012028735">
    <w:abstractNumId w:val="4"/>
  </w:num>
  <w:num w:numId="7" w16cid:durableId="1032998305">
    <w:abstractNumId w:val="31"/>
  </w:num>
  <w:num w:numId="8" w16cid:durableId="1825509853">
    <w:abstractNumId w:val="8"/>
  </w:num>
  <w:num w:numId="9" w16cid:durableId="2000230975">
    <w:abstractNumId w:val="16"/>
  </w:num>
  <w:num w:numId="10" w16cid:durableId="524485010">
    <w:abstractNumId w:val="13"/>
  </w:num>
  <w:num w:numId="11" w16cid:durableId="717507277">
    <w:abstractNumId w:val="34"/>
  </w:num>
  <w:num w:numId="12" w16cid:durableId="476453403">
    <w:abstractNumId w:val="3"/>
  </w:num>
  <w:num w:numId="13" w16cid:durableId="898438850">
    <w:abstractNumId w:val="2"/>
  </w:num>
  <w:num w:numId="14" w16cid:durableId="2001107998">
    <w:abstractNumId w:val="12"/>
  </w:num>
  <w:num w:numId="15" w16cid:durableId="777145312">
    <w:abstractNumId w:val="28"/>
  </w:num>
  <w:num w:numId="16" w16cid:durableId="1512064580">
    <w:abstractNumId w:val="33"/>
  </w:num>
  <w:num w:numId="17" w16cid:durableId="1171405162">
    <w:abstractNumId w:val="22"/>
  </w:num>
  <w:num w:numId="18" w16cid:durableId="1705129967">
    <w:abstractNumId w:val="30"/>
  </w:num>
  <w:num w:numId="19" w16cid:durableId="1568228723">
    <w:abstractNumId w:val="14"/>
  </w:num>
  <w:num w:numId="20" w16cid:durableId="9534526">
    <w:abstractNumId w:val="19"/>
  </w:num>
  <w:num w:numId="21" w16cid:durableId="1850874777">
    <w:abstractNumId w:val="20"/>
  </w:num>
  <w:num w:numId="22" w16cid:durableId="1522161492">
    <w:abstractNumId w:val="27"/>
  </w:num>
  <w:num w:numId="23" w16cid:durableId="317074804">
    <w:abstractNumId w:val="29"/>
  </w:num>
  <w:num w:numId="24" w16cid:durableId="609626960">
    <w:abstractNumId w:val="11"/>
  </w:num>
  <w:num w:numId="25" w16cid:durableId="1808819741">
    <w:abstractNumId w:val="26"/>
  </w:num>
  <w:num w:numId="26" w16cid:durableId="1657300124">
    <w:abstractNumId w:val="1"/>
  </w:num>
  <w:num w:numId="27" w16cid:durableId="1935280682">
    <w:abstractNumId w:val="18"/>
  </w:num>
  <w:num w:numId="28" w16cid:durableId="491986749">
    <w:abstractNumId w:val="6"/>
  </w:num>
  <w:num w:numId="29" w16cid:durableId="173348041">
    <w:abstractNumId w:val="7"/>
  </w:num>
  <w:num w:numId="30" w16cid:durableId="1385060523">
    <w:abstractNumId w:val="0"/>
  </w:num>
  <w:num w:numId="31" w16cid:durableId="1423182011">
    <w:abstractNumId w:val="5"/>
  </w:num>
  <w:num w:numId="32" w16cid:durableId="1076170764">
    <w:abstractNumId w:val="24"/>
  </w:num>
  <w:num w:numId="33" w16cid:durableId="1477380975">
    <w:abstractNumId w:val="15"/>
  </w:num>
  <w:num w:numId="34" w16cid:durableId="408120607">
    <w:abstractNumId w:val="17"/>
  </w:num>
  <w:num w:numId="35" w16cid:durableId="1955869460">
    <w:abstractNumId w:val="32"/>
  </w:num>
  <w:num w:numId="36" w16cid:durableId="5421330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B"/>
    <w:rsid w:val="00000D98"/>
    <w:rsid w:val="000218F1"/>
    <w:rsid w:val="00027306"/>
    <w:rsid w:val="00036F5B"/>
    <w:rsid w:val="00041512"/>
    <w:rsid w:val="00057706"/>
    <w:rsid w:val="00072F9D"/>
    <w:rsid w:val="00090CED"/>
    <w:rsid w:val="00094F7B"/>
    <w:rsid w:val="000A0691"/>
    <w:rsid w:val="000C2ECB"/>
    <w:rsid w:val="000C4852"/>
    <w:rsid w:val="000D0646"/>
    <w:rsid w:val="000F265B"/>
    <w:rsid w:val="000F4104"/>
    <w:rsid w:val="000F6DD4"/>
    <w:rsid w:val="0011312C"/>
    <w:rsid w:val="0012139A"/>
    <w:rsid w:val="001365DC"/>
    <w:rsid w:val="00162342"/>
    <w:rsid w:val="00192A44"/>
    <w:rsid w:val="00195C19"/>
    <w:rsid w:val="0019646B"/>
    <w:rsid w:val="001972B5"/>
    <w:rsid w:val="001B2157"/>
    <w:rsid w:val="001D27E3"/>
    <w:rsid w:val="001D5541"/>
    <w:rsid w:val="001E0A20"/>
    <w:rsid w:val="00202346"/>
    <w:rsid w:val="00212A46"/>
    <w:rsid w:val="00216B98"/>
    <w:rsid w:val="002174EE"/>
    <w:rsid w:val="00256E1C"/>
    <w:rsid w:val="00263062"/>
    <w:rsid w:val="002756E4"/>
    <w:rsid w:val="00291D09"/>
    <w:rsid w:val="00293A66"/>
    <w:rsid w:val="002B0FF7"/>
    <w:rsid w:val="002B5EDC"/>
    <w:rsid w:val="002C0681"/>
    <w:rsid w:val="002C105D"/>
    <w:rsid w:val="002C221D"/>
    <w:rsid w:val="002C6343"/>
    <w:rsid w:val="002D0238"/>
    <w:rsid w:val="002D03BB"/>
    <w:rsid w:val="002D1F4E"/>
    <w:rsid w:val="002D3669"/>
    <w:rsid w:val="002D76A2"/>
    <w:rsid w:val="002E163A"/>
    <w:rsid w:val="00300A05"/>
    <w:rsid w:val="0033765D"/>
    <w:rsid w:val="00341757"/>
    <w:rsid w:val="003634C1"/>
    <w:rsid w:val="003714A8"/>
    <w:rsid w:val="00377514"/>
    <w:rsid w:val="00385980"/>
    <w:rsid w:val="00397498"/>
    <w:rsid w:val="003B0C4E"/>
    <w:rsid w:val="003D418D"/>
    <w:rsid w:val="003D682E"/>
    <w:rsid w:val="003E2467"/>
    <w:rsid w:val="003F1791"/>
    <w:rsid w:val="00411A45"/>
    <w:rsid w:val="00412B49"/>
    <w:rsid w:val="00420DFE"/>
    <w:rsid w:val="0042512C"/>
    <w:rsid w:val="00440626"/>
    <w:rsid w:val="00445279"/>
    <w:rsid w:val="00451ED2"/>
    <w:rsid w:val="00462453"/>
    <w:rsid w:val="004877B2"/>
    <w:rsid w:val="004967B9"/>
    <w:rsid w:val="004A0382"/>
    <w:rsid w:val="004A0CE2"/>
    <w:rsid w:val="004D0824"/>
    <w:rsid w:val="004D25B9"/>
    <w:rsid w:val="004D4D34"/>
    <w:rsid w:val="004E05D9"/>
    <w:rsid w:val="004F52D1"/>
    <w:rsid w:val="00504B4C"/>
    <w:rsid w:val="005179A1"/>
    <w:rsid w:val="005201CF"/>
    <w:rsid w:val="00524B46"/>
    <w:rsid w:val="00525896"/>
    <w:rsid w:val="005334CE"/>
    <w:rsid w:val="005426B8"/>
    <w:rsid w:val="00551E9F"/>
    <w:rsid w:val="005570D3"/>
    <w:rsid w:val="005604A5"/>
    <w:rsid w:val="0056094D"/>
    <w:rsid w:val="005647D0"/>
    <w:rsid w:val="005743CA"/>
    <w:rsid w:val="00577E6E"/>
    <w:rsid w:val="00580F5D"/>
    <w:rsid w:val="00581122"/>
    <w:rsid w:val="00592531"/>
    <w:rsid w:val="00593878"/>
    <w:rsid w:val="005A062F"/>
    <w:rsid w:val="005A0BC1"/>
    <w:rsid w:val="005B1DE4"/>
    <w:rsid w:val="005D2840"/>
    <w:rsid w:val="005E4670"/>
    <w:rsid w:val="005F2CEA"/>
    <w:rsid w:val="00601A58"/>
    <w:rsid w:val="0060765A"/>
    <w:rsid w:val="00621CEC"/>
    <w:rsid w:val="00632516"/>
    <w:rsid w:val="0063667B"/>
    <w:rsid w:val="006558C9"/>
    <w:rsid w:val="006646F3"/>
    <w:rsid w:val="00667C13"/>
    <w:rsid w:val="00672EC9"/>
    <w:rsid w:val="00672ECD"/>
    <w:rsid w:val="006B114F"/>
    <w:rsid w:val="006B784B"/>
    <w:rsid w:val="006C0B44"/>
    <w:rsid w:val="006D43A0"/>
    <w:rsid w:val="006D4BCA"/>
    <w:rsid w:val="006D5600"/>
    <w:rsid w:val="006E0C42"/>
    <w:rsid w:val="00703843"/>
    <w:rsid w:val="00743F0C"/>
    <w:rsid w:val="007500E8"/>
    <w:rsid w:val="00753DB8"/>
    <w:rsid w:val="007642E4"/>
    <w:rsid w:val="00780DBF"/>
    <w:rsid w:val="0078316E"/>
    <w:rsid w:val="007B4FE9"/>
    <w:rsid w:val="007D6DC2"/>
    <w:rsid w:val="007D7517"/>
    <w:rsid w:val="007E6C72"/>
    <w:rsid w:val="007F600A"/>
    <w:rsid w:val="007F7C3B"/>
    <w:rsid w:val="0081536C"/>
    <w:rsid w:val="008275E3"/>
    <w:rsid w:val="008378B9"/>
    <w:rsid w:val="00873754"/>
    <w:rsid w:val="00876DE1"/>
    <w:rsid w:val="008843A9"/>
    <w:rsid w:val="0089461B"/>
    <w:rsid w:val="008C240B"/>
    <w:rsid w:val="008D79C4"/>
    <w:rsid w:val="008E216E"/>
    <w:rsid w:val="008F7D78"/>
    <w:rsid w:val="00941409"/>
    <w:rsid w:val="00943A85"/>
    <w:rsid w:val="00944C65"/>
    <w:rsid w:val="009602C3"/>
    <w:rsid w:val="009627DD"/>
    <w:rsid w:val="009633FC"/>
    <w:rsid w:val="00970DE7"/>
    <w:rsid w:val="00983948"/>
    <w:rsid w:val="009952C0"/>
    <w:rsid w:val="00995DE0"/>
    <w:rsid w:val="009B7575"/>
    <w:rsid w:val="009C1F09"/>
    <w:rsid w:val="009C2A3B"/>
    <w:rsid w:val="009E1F9C"/>
    <w:rsid w:val="009E229C"/>
    <w:rsid w:val="009E5E1D"/>
    <w:rsid w:val="009F1702"/>
    <w:rsid w:val="00A04904"/>
    <w:rsid w:val="00A15729"/>
    <w:rsid w:val="00A35D6E"/>
    <w:rsid w:val="00A36557"/>
    <w:rsid w:val="00A4207A"/>
    <w:rsid w:val="00A525B0"/>
    <w:rsid w:val="00A7299A"/>
    <w:rsid w:val="00A75DC3"/>
    <w:rsid w:val="00AB65F4"/>
    <w:rsid w:val="00AC536A"/>
    <w:rsid w:val="00AC5B48"/>
    <w:rsid w:val="00AE5D93"/>
    <w:rsid w:val="00AE798D"/>
    <w:rsid w:val="00B165ED"/>
    <w:rsid w:val="00B206C2"/>
    <w:rsid w:val="00B53838"/>
    <w:rsid w:val="00B716DC"/>
    <w:rsid w:val="00B7603A"/>
    <w:rsid w:val="00B83291"/>
    <w:rsid w:val="00B8727C"/>
    <w:rsid w:val="00B92EF1"/>
    <w:rsid w:val="00BA76DC"/>
    <w:rsid w:val="00BF46C6"/>
    <w:rsid w:val="00C03B4D"/>
    <w:rsid w:val="00C04479"/>
    <w:rsid w:val="00C07F5F"/>
    <w:rsid w:val="00C22CEF"/>
    <w:rsid w:val="00C2304F"/>
    <w:rsid w:val="00C321B3"/>
    <w:rsid w:val="00C4076E"/>
    <w:rsid w:val="00C42431"/>
    <w:rsid w:val="00C5683F"/>
    <w:rsid w:val="00C63D16"/>
    <w:rsid w:val="00C659DA"/>
    <w:rsid w:val="00C66B92"/>
    <w:rsid w:val="00C74F6C"/>
    <w:rsid w:val="00C80203"/>
    <w:rsid w:val="00CA67DE"/>
    <w:rsid w:val="00CB0701"/>
    <w:rsid w:val="00CC0033"/>
    <w:rsid w:val="00CD16A2"/>
    <w:rsid w:val="00CD18C2"/>
    <w:rsid w:val="00CD452F"/>
    <w:rsid w:val="00CD556F"/>
    <w:rsid w:val="00CE2C14"/>
    <w:rsid w:val="00CF7853"/>
    <w:rsid w:val="00D027CB"/>
    <w:rsid w:val="00D07ED7"/>
    <w:rsid w:val="00D17E59"/>
    <w:rsid w:val="00D20C05"/>
    <w:rsid w:val="00D444B2"/>
    <w:rsid w:val="00D6207C"/>
    <w:rsid w:val="00D720D0"/>
    <w:rsid w:val="00D8257A"/>
    <w:rsid w:val="00D8279B"/>
    <w:rsid w:val="00D9463B"/>
    <w:rsid w:val="00D94E2F"/>
    <w:rsid w:val="00DA77E1"/>
    <w:rsid w:val="00DB7B00"/>
    <w:rsid w:val="00DD2B77"/>
    <w:rsid w:val="00DD53D7"/>
    <w:rsid w:val="00E05814"/>
    <w:rsid w:val="00E14D8E"/>
    <w:rsid w:val="00E16B37"/>
    <w:rsid w:val="00E2376D"/>
    <w:rsid w:val="00E270E3"/>
    <w:rsid w:val="00E344DD"/>
    <w:rsid w:val="00E422AC"/>
    <w:rsid w:val="00E4638B"/>
    <w:rsid w:val="00E47C85"/>
    <w:rsid w:val="00E5033F"/>
    <w:rsid w:val="00E558CC"/>
    <w:rsid w:val="00E66BAE"/>
    <w:rsid w:val="00E8518A"/>
    <w:rsid w:val="00E85691"/>
    <w:rsid w:val="00E92217"/>
    <w:rsid w:val="00E960C7"/>
    <w:rsid w:val="00EA3624"/>
    <w:rsid w:val="00EA7EBC"/>
    <w:rsid w:val="00EB53E0"/>
    <w:rsid w:val="00ED0FA5"/>
    <w:rsid w:val="00EE1DA9"/>
    <w:rsid w:val="00EE5DFA"/>
    <w:rsid w:val="00F013BA"/>
    <w:rsid w:val="00F0169B"/>
    <w:rsid w:val="00F167B6"/>
    <w:rsid w:val="00F25E8C"/>
    <w:rsid w:val="00F27D59"/>
    <w:rsid w:val="00F31887"/>
    <w:rsid w:val="00F4140C"/>
    <w:rsid w:val="00F4244F"/>
    <w:rsid w:val="00F472F6"/>
    <w:rsid w:val="00F56D17"/>
    <w:rsid w:val="00F61CB3"/>
    <w:rsid w:val="00F63B17"/>
    <w:rsid w:val="00F77022"/>
    <w:rsid w:val="00F81369"/>
    <w:rsid w:val="00F8453D"/>
    <w:rsid w:val="00F9656E"/>
    <w:rsid w:val="00FB1121"/>
    <w:rsid w:val="00FC05E9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A9B9"/>
  <w15:docId w15:val="{10038452-7E0A-48F4-BBA7-65E96D8D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utheving">
    <w:name w:val="Intense Emphasis"/>
    <w:basedOn w:val="Standardskriftforavsnitt"/>
    <w:uiPriority w:val="21"/>
    <w:qFormat/>
    <w:rsid w:val="003E2467"/>
    <w:rPr>
      <w:rFonts w:ascii="Times New Roman" w:hAnsi="Times New Roman"/>
      <w:b/>
      <w:bCs/>
      <w:iCs/>
      <w:color w:val="000000" w:themeColor="text1"/>
    </w:rPr>
  </w:style>
  <w:style w:type="paragraph" w:styleId="Listeavsnitt">
    <w:name w:val="List Paragraph"/>
    <w:basedOn w:val="Normal"/>
    <w:uiPriority w:val="34"/>
    <w:qFormat/>
    <w:rsid w:val="0002730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F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265B"/>
  </w:style>
  <w:style w:type="paragraph" w:styleId="Bunntekst">
    <w:name w:val="footer"/>
    <w:basedOn w:val="Normal"/>
    <w:link w:val="BunntekstTegn"/>
    <w:uiPriority w:val="99"/>
    <w:semiHidden/>
    <w:unhideWhenUsed/>
    <w:rsid w:val="000F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F265B"/>
  </w:style>
  <w:style w:type="character" w:styleId="Hyperkobling">
    <w:name w:val="Hyperlink"/>
    <w:basedOn w:val="Standardskriftforavsnitt"/>
    <w:uiPriority w:val="99"/>
    <w:unhideWhenUsed/>
    <w:rsid w:val="002D03B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0B44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8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0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797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</dc:creator>
  <cp:lastModifiedBy>Cesilie Aurbakken</cp:lastModifiedBy>
  <cp:revision>5</cp:revision>
  <cp:lastPrinted>2026-03-09T09:32:00Z</cp:lastPrinted>
  <dcterms:created xsi:type="dcterms:W3CDTF">2026-03-09T13:23:00Z</dcterms:created>
  <dcterms:modified xsi:type="dcterms:W3CDTF">2026-03-23T11:31:00Z</dcterms:modified>
</cp:coreProperties>
</file>